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98965" w14:textId="77777777" w:rsidR="00F64364" w:rsidRDefault="00F64364" w:rsidP="00F6436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 (Projektas)</w:t>
      </w:r>
    </w:p>
    <w:p w14:paraId="22C8A86E" w14:textId="77777777" w:rsidR="00F64364" w:rsidRDefault="00F64364" w:rsidP="00F64364">
      <w:pPr>
        <w:widowControl w:val="0"/>
        <w:pBdr>
          <w:top w:val="nil"/>
          <w:left w:val="nil"/>
          <w:bottom w:val="nil"/>
          <w:right w:val="nil"/>
          <w:between w:val="nil"/>
        </w:pBdr>
        <w:tabs>
          <w:tab w:val="left" w:pos="567"/>
          <w:tab w:val="left" w:pos="851"/>
        </w:tabs>
        <w:jc w:val="center"/>
        <w:rPr>
          <w:b/>
          <w:bCs/>
          <w:caps/>
          <w:szCs w:val="24"/>
        </w:rPr>
      </w:pPr>
    </w:p>
    <w:p w14:paraId="6D864F54" w14:textId="77777777" w:rsidR="00F64364" w:rsidRDefault="00F64364" w:rsidP="00F64364">
      <w:pPr>
        <w:widowControl w:val="0"/>
        <w:pBdr>
          <w:top w:val="nil"/>
          <w:left w:val="nil"/>
          <w:bottom w:val="nil"/>
          <w:right w:val="nil"/>
          <w:between w:val="nil"/>
        </w:pBdr>
        <w:tabs>
          <w:tab w:val="left" w:pos="567"/>
          <w:tab w:val="left" w:pos="851"/>
        </w:tabs>
        <w:jc w:val="center"/>
        <w:rPr>
          <w:caps/>
          <w:szCs w:val="24"/>
        </w:rPr>
      </w:pPr>
    </w:p>
    <w:p w14:paraId="549E321D" w14:textId="77777777" w:rsidR="00F64364" w:rsidRDefault="00F64364" w:rsidP="00F6436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64364" w14:paraId="7A9DBC52" w14:textId="77777777" w:rsidTr="001C6192">
        <w:tc>
          <w:tcPr>
            <w:tcW w:w="2448" w:type="dxa"/>
          </w:tcPr>
          <w:p w14:paraId="53F57241" w14:textId="77777777" w:rsidR="00F64364" w:rsidRDefault="00F64364" w:rsidP="001C6192">
            <w:pPr>
              <w:jc w:val="both"/>
              <w:rPr>
                <w:b/>
                <w:kern w:val="2"/>
                <w:szCs w:val="24"/>
              </w:rPr>
            </w:pPr>
            <w:r>
              <w:rPr>
                <w:b/>
                <w:kern w:val="2"/>
                <w:szCs w:val="24"/>
              </w:rPr>
              <w:t>Sutarties pavadinimas</w:t>
            </w:r>
          </w:p>
        </w:tc>
        <w:tc>
          <w:tcPr>
            <w:tcW w:w="7110" w:type="dxa"/>
            <w:gridSpan w:val="3"/>
          </w:tcPr>
          <w:p w14:paraId="0A2CFACA" w14:textId="77777777" w:rsidR="00F64364" w:rsidRDefault="00F64364" w:rsidP="001C6192">
            <w:pPr>
              <w:jc w:val="both"/>
              <w:rPr>
                <w:kern w:val="2"/>
                <w:szCs w:val="24"/>
              </w:rPr>
            </w:pPr>
          </w:p>
        </w:tc>
      </w:tr>
      <w:tr w:rsidR="00F64364" w14:paraId="22739ED4" w14:textId="77777777" w:rsidTr="001C6192">
        <w:tc>
          <w:tcPr>
            <w:tcW w:w="2448" w:type="dxa"/>
          </w:tcPr>
          <w:p w14:paraId="104E84B0" w14:textId="77777777" w:rsidR="00F64364" w:rsidRDefault="00F64364" w:rsidP="001C6192">
            <w:pPr>
              <w:jc w:val="both"/>
              <w:rPr>
                <w:b/>
                <w:kern w:val="2"/>
                <w:szCs w:val="24"/>
              </w:rPr>
            </w:pPr>
            <w:r>
              <w:rPr>
                <w:b/>
                <w:kern w:val="2"/>
                <w:szCs w:val="24"/>
              </w:rPr>
              <w:t>Sutarties data</w:t>
            </w:r>
          </w:p>
        </w:tc>
        <w:tc>
          <w:tcPr>
            <w:tcW w:w="2177" w:type="dxa"/>
          </w:tcPr>
          <w:p w14:paraId="2F4500D2" w14:textId="77777777" w:rsidR="00F64364" w:rsidRDefault="00F64364" w:rsidP="001C6192">
            <w:pPr>
              <w:jc w:val="both"/>
              <w:rPr>
                <w:kern w:val="2"/>
                <w:szCs w:val="24"/>
              </w:rPr>
            </w:pPr>
          </w:p>
        </w:tc>
        <w:tc>
          <w:tcPr>
            <w:tcW w:w="2362" w:type="dxa"/>
          </w:tcPr>
          <w:p w14:paraId="053D4A90" w14:textId="77777777" w:rsidR="00F64364" w:rsidRDefault="00F64364" w:rsidP="001C6192">
            <w:pPr>
              <w:jc w:val="both"/>
              <w:rPr>
                <w:b/>
                <w:kern w:val="2"/>
                <w:szCs w:val="24"/>
              </w:rPr>
            </w:pPr>
            <w:r>
              <w:rPr>
                <w:b/>
                <w:kern w:val="2"/>
                <w:szCs w:val="24"/>
              </w:rPr>
              <w:t>Sutarties numeris</w:t>
            </w:r>
          </w:p>
        </w:tc>
        <w:tc>
          <w:tcPr>
            <w:tcW w:w="2571" w:type="dxa"/>
          </w:tcPr>
          <w:p w14:paraId="1B623AB9" w14:textId="77777777" w:rsidR="00F64364" w:rsidRDefault="00F64364" w:rsidP="001C6192">
            <w:pPr>
              <w:jc w:val="both"/>
              <w:rPr>
                <w:kern w:val="2"/>
                <w:szCs w:val="24"/>
              </w:rPr>
            </w:pPr>
          </w:p>
        </w:tc>
      </w:tr>
    </w:tbl>
    <w:p w14:paraId="48A0F9C4" w14:textId="77777777" w:rsidR="00F64364" w:rsidRDefault="00F64364" w:rsidP="00F6436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64364" w14:paraId="6286D401" w14:textId="77777777" w:rsidTr="001C6192">
        <w:tc>
          <w:tcPr>
            <w:tcW w:w="9558" w:type="dxa"/>
            <w:gridSpan w:val="3"/>
          </w:tcPr>
          <w:p w14:paraId="629AAA5E" w14:textId="77777777" w:rsidR="00F64364" w:rsidRDefault="00F64364" w:rsidP="001C6192">
            <w:pPr>
              <w:jc w:val="center"/>
              <w:rPr>
                <w:b/>
                <w:kern w:val="2"/>
                <w:szCs w:val="24"/>
              </w:rPr>
            </w:pPr>
            <w:r>
              <w:rPr>
                <w:b/>
                <w:kern w:val="2"/>
                <w:szCs w:val="24"/>
              </w:rPr>
              <w:t>1. SUTARTIES ŠALYS</w:t>
            </w:r>
          </w:p>
        </w:tc>
      </w:tr>
      <w:tr w:rsidR="00F64364" w14:paraId="2D71376C" w14:textId="77777777" w:rsidTr="001C6192">
        <w:tc>
          <w:tcPr>
            <w:tcW w:w="2808" w:type="dxa"/>
            <w:vMerge w:val="restart"/>
          </w:tcPr>
          <w:p w14:paraId="69800DDE" w14:textId="77777777" w:rsidR="00F64364" w:rsidRDefault="00F64364" w:rsidP="001C6192">
            <w:pPr>
              <w:jc w:val="center"/>
              <w:rPr>
                <w:b/>
                <w:kern w:val="2"/>
                <w:szCs w:val="24"/>
              </w:rPr>
            </w:pPr>
          </w:p>
          <w:p w14:paraId="70A0DFE0" w14:textId="77777777" w:rsidR="00F64364" w:rsidRDefault="00F64364" w:rsidP="001C6192">
            <w:pPr>
              <w:jc w:val="center"/>
              <w:rPr>
                <w:b/>
                <w:kern w:val="2"/>
                <w:szCs w:val="24"/>
              </w:rPr>
            </w:pPr>
          </w:p>
          <w:p w14:paraId="66B99998" w14:textId="77777777" w:rsidR="00F64364" w:rsidRDefault="00F64364" w:rsidP="001C6192">
            <w:pPr>
              <w:jc w:val="center"/>
              <w:rPr>
                <w:b/>
                <w:kern w:val="2"/>
                <w:szCs w:val="24"/>
              </w:rPr>
            </w:pPr>
          </w:p>
          <w:p w14:paraId="79465AEB" w14:textId="77777777" w:rsidR="00F64364" w:rsidRDefault="00F64364" w:rsidP="001C6192">
            <w:pPr>
              <w:rPr>
                <w:b/>
                <w:kern w:val="2"/>
                <w:szCs w:val="24"/>
              </w:rPr>
            </w:pPr>
          </w:p>
          <w:p w14:paraId="1B1AEF7F" w14:textId="77777777" w:rsidR="00F64364" w:rsidRDefault="00F64364" w:rsidP="001C6192">
            <w:pPr>
              <w:rPr>
                <w:b/>
                <w:kern w:val="2"/>
                <w:szCs w:val="24"/>
              </w:rPr>
            </w:pPr>
            <w:r>
              <w:rPr>
                <w:b/>
                <w:kern w:val="2"/>
                <w:szCs w:val="24"/>
              </w:rPr>
              <w:t>1.1. Pirkėjas</w:t>
            </w:r>
          </w:p>
        </w:tc>
        <w:tc>
          <w:tcPr>
            <w:tcW w:w="3240" w:type="dxa"/>
          </w:tcPr>
          <w:p w14:paraId="73629401" w14:textId="77777777" w:rsidR="00F64364" w:rsidRDefault="00F64364" w:rsidP="001C6192">
            <w:pPr>
              <w:rPr>
                <w:kern w:val="2"/>
                <w:szCs w:val="24"/>
              </w:rPr>
            </w:pPr>
            <w:r>
              <w:rPr>
                <w:kern w:val="2"/>
                <w:szCs w:val="24"/>
              </w:rPr>
              <w:t>1.1.1. Pavadinimas</w:t>
            </w:r>
          </w:p>
        </w:tc>
        <w:tc>
          <w:tcPr>
            <w:tcW w:w="3510" w:type="dxa"/>
          </w:tcPr>
          <w:p w14:paraId="27D4E566" w14:textId="77777777" w:rsidR="00F64364" w:rsidRDefault="00F64364" w:rsidP="001C6192">
            <w:pPr>
              <w:jc w:val="center"/>
              <w:rPr>
                <w:kern w:val="2"/>
                <w:szCs w:val="24"/>
              </w:rPr>
            </w:pPr>
          </w:p>
        </w:tc>
      </w:tr>
      <w:tr w:rsidR="00F64364" w14:paraId="62FE1F4E" w14:textId="77777777" w:rsidTr="001C6192">
        <w:tc>
          <w:tcPr>
            <w:tcW w:w="2808" w:type="dxa"/>
            <w:vMerge/>
          </w:tcPr>
          <w:p w14:paraId="6B67FB01" w14:textId="77777777" w:rsidR="00F64364" w:rsidRDefault="00F64364" w:rsidP="001C6192">
            <w:pPr>
              <w:rPr>
                <w:kern w:val="2"/>
                <w:szCs w:val="24"/>
              </w:rPr>
            </w:pPr>
          </w:p>
        </w:tc>
        <w:tc>
          <w:tcPr>
            <w:tcW w:w="3240" w:type="dxa"/>
          </w:tcPr>
          <w:p w14:paraId="0F154E3A" w14:textId="77777777" w:rsidR="00F64364" w:rsidRDefault="00F64364" w:rsidP="001C6192">
            <w:pPr>
              <w:rPr>
                <w:kern w:val="2"/>
                <w:szCs w:val="24"/>
              </w:rPr>
            </w:pPr>
            <w:r>
              <w:rPr>
                <w:kern w:val="2"/>
                <w:szCs w:val="24"/>
              </w:rPr>
              <w:t>1.1.2. Juridinio asmens kodas</w:t>
            </w:r>
          </w:p>
        </w:tc>
        <w:tc>
          <w:tcPr>
            <w:tcW w:w="3510" w:type="dxa"/>
          </w:tcPr>
          <w:p w14:paraId="3F66BA19" w14:textId="77777777" w:rsidR="00F64364" w:rsidRDefault="00F64364" w:rsidP="001C6192">
            <w:pPr>
              <w:jc w:val="center"/>
              <w:rPr>
                <w:kern w:val="2"/>
                <w:szCs w:val="24"/>
              </w:rPr>
            </w:pPr>
          </w:p>
        </w:tc>
      </w:tr>
      <w:tr w:rsidR="00F64364" w14:paraId="2537E72D" w14:textId="77777777" w:rsidTr="001C6192">
        <w:tc>
          <w:tcPr>
            <w:tcW w:w="2808" w:type="dxa"/>
            <w:vMerge/>
          </w:tcPr>
          <w:p w14:paraId="4A03E574" w14:textId="77777777" w:rsidR="00F64364" w:rsidRDefault="00F64364" w:rsidP="001C6192">
            <w:pPr>
              <w:rPr>
                <w:kern w:val="2"/>
                <w:szCs w:val="24"/>
              </w:rPr>
            </w:pPr>
          </w:p>
        </w:tc>
        <w:tc>
          <w:tcPr>
            <w:tcW w:w="3240" w:type="dxa"/>
          </w:tcPr>
          <w:p w14:paraId="12865F1F" w14:textId="77777777" w:rsidR="00F64364" w:rsidRDefault="00F64364" w:rsidP="001C6192">
            <w:pPr>
              <w:rPr>
                <w:kern w:val="2"/>
                <w:szCs w:val="24"/>
              </w:rPr>
            </w:pPr>
            <w:r>
              <w:rPr>
                <w:kern w:val="2"/>
                <w:szCs w:val="24"/>
              </w:rPr>
              <w:t>1.1.3. Adresas</w:t>
            </w:r>
          </w:p>
        </w:tc>
        <w:tc>
          <w:tcPr>
            <w:tcW w:w="3510" w:type="dxa"/>
          </w:tcPr>
          <w:p w14:paraId="47FBE2C8" w14:textId="77777777" w:rsidR="00F64364" w:rsidRDefault="00F64364" w:rsidP="001C6192">
            <w:pPr>
              <w:jc w:val="center"/>
              <w:rPr>
                <w:kern w:val="2"/>
                <w:szCs w:val="24"/>
              </w:rPr>
            </w:pPr>
          </w:p>
        </w:tc>
      </w:tr>
      <w:tr w:rsidR="00F64364" w14:paraId="63ED7FEC" w14:textId="77777777" w:rsidTr="001C6192">
        <w:tc>
          <w:tcPr>
            <w:tcW w:w="2808" w:type="dxa"/>
            <w:vMerge/>
          </w:tcPr>
          <w:p w14:paraId="6CAC7EFD" w14:textId="77777777" w:rsidR="00F64364" w:rsidRDefault="00F64364" w:rsidP="001C6192">
            <w:pPr>
              <w:rPr>
                <w:kern w:val="2"/>
                <w:szCs w:val="24"/>
              </w:rPr>
            </w:pPr>
          </w:p>
        </w:tc>
        <w:tc>
          <w:tcPr>
            <w:tcW w:w="3240" w:type="dxa"/>
          </w:tcPr>
          <w:p w14:paraId="3090A15A" w14:textId="77777777" w:rsidR="00F64364" w:rsidRDefault="00F64364" w:rsidP="001C6192">
            <w:pPr>
              <w:rPr>
                <w:kern w:val="2"/>
                <w:szCs w:val="24"/>
              </w:rPr>
            </w:pPr>
            <w:r>
              <w:rPr>
                <w:kern w:val="2"/>
                <w:szCs w:val="24"/>
              </w:rPr>
              <w:t>1.1.4. PVM mokėtojo kodas</w:t>
            </w:r>
          </w:p>
        </w:tc>
        <w:tc>
          <w:tcPr>
            <w:tcW w:w="3510" w:type="dxa"/>
          </w:tcPr>
          <w:p w14:paraId="378AD3D6" w14:textId="77777777" w:rsidR="00F64364" w:rsidRDefault="00F64364" w:rsidP="001C6192">
            <w:pPr>
              <w:jc w:val="center"/>
              <w:rPr>
                <w:kern w:val="2"/>
                <w:szCs w:val="24"/>
              </w:rPr>
            </w:pPr>
          </w:p>
        </w:tc>
      </w:tr>
      <w:tr w:rsidR="00F64364" w14:paraId="6DF17276" w14:textId="77777777" w:rsidTr="001C6192">
        <w:tc>
          <w:tcPr>
            <w:tcW w:w="2808" w:type="dxa"/>
            <w:vMerge/>
          </w:tcPr>
          <w:p w14:paraId="29517001" w14:textId="77777777" w:rsidR="00F64364" w:rsidRDefault="00F64364" w:rsidP="001C6192">
            <w:pPr>
              <w:rPr>
                <w:kern w:val="2"/>
                <w:szCs w:val="24"/>
              </w:rPr>
            </w:pPr>
          </w:p>
        </w:tc>
        <w:tc>
          <w:tcPr>
            <w:tcW w:w="3240" w:type="dxa"/>
          </w:tcPr>
          <w:p w14:paraId="3442A617" w14:textId="77777777" w:rsidR="00F64364" w:rsidRDefault="00F64364" w:rsidP="001C6192">
            <w:pPr>
              <w:rPr>
                <w:kern w:val="2"/>
                <w:szCs w:val="24"/>
              </w:rPr>
            </w:pPr>
            <w:r>
              <w:rPr>
                <w:kern w:val="2"/>
                <w:szCs w:val="24"/>
              </w:rPr>
              <w:t>1.1.5. Atsiskaitomoji sąskaita</w:t>
            </w:r>
          </w:p>
        </w:tc>
        <w:tc>
          <w:tcPr>
            <w:tcW w:w="3510" w:type="dxa"/>
          </w:tcPr>
          <w:p w14:paraId="7BEA7E05" w14:textId="77777777" w:rsidR="00F64364" w:rsidRDefault="00F64364" w:rsidP="001C6192">
            <w:pPr>
              <w:jc w:val="center"/>
              <w:rPr>
                <w:kern w:val="2"/>
                <w:szCs w:val="24"/>
              </w:rPr>
            </w:pPr>
          </w:p>
        </w:tc>
      </w:tr>
      <w:tr w:rsidR="00F64364" w14:paraId="7D7232C4" w14:textId="77777777" w:rsidTr="001C6192">
        <w:tc>
          <w:tcPr>
            <w:tcW w:w="2808" w:type="dxa"/>
            <w:vMerge/>
          </w:tcPr>
          <w:p w14:paraId="62C10164" w14:textId="77777777" w:rsidR="00F64364" w:rsidRDefault="00F64364" w:rsidP="001C6192">
            <w:pPr>
              <w:rPr>
                <w:kern w:val="2"/>
                <w:szCs w:val="24"/>
              </w:rPr>
            </w:pPr>
          </w:p>
        </w:tc>
        <w:tc>
          <w:tcPr>
            <w:tcW w:w="3240" w:type="dxa"/>
          </w:tcPr>
          <w:p w14:paraId="215F4228" w14:textId="77777777" w:rsidR="00F64364" w:rsidRDefault="00F64364" w:rsidP="001C6192">
            <w:pPr>
              <w:rPr>
                <w:kern w:val="2"/>
                <w:szCs w:val="24"/>
              </w:rPr>
            </w:pPr>
            <w:r>
              <w:rPr>
                <w:kern w:val="2"/>
                <w:szCs w:val="24"/>
              </w:rPr>
              <w:t>1.1.6. Bankas, banko kodas</w:t>
            </w:r>
          </w:p>
        </w:tc>
        <w:tc>
          <w:tcPr>
            <w:tcW w:w="3510" w:type="dxa"/>
          </w:tcPr>
          <w:p w14:paraId="5E79B06D" w14:textId="77777777" w:rsidR="00F64364" w:rsidRDefault="00F64364" w:rsidP="001C6192">
            <w:pPr>
              <w:jc w:val="center"/>
              <w:rPr>
                <w:kern w:val="2"/>
                <w:szCs w:val="24"/>
              </w:rPr>
            </w:pPr>
          </w:p>
        </w:tc>
      </w:tr>
      <w:tr w:rsidR="00F64364" w14:paraId="493F1656" w14:textId="77777777" w:rsidTr="001C6192">
        <w:tc>
          <w:tcPr>
            <w:tcW w:w="2808" w:type="dxa"/>
            <w:vMerge/>
          </w:tcPr>
          <w:p w14:paraId="21127BFF" w14:textId="77777777" w:rsidR="00F64364" w:rsidRDefault="00F64364" w:rsidP="001C6192">
            <w:pPr>
              <w:rPr>
                <w:kern w:val="2"/>
                <w:szCs w:val="24"/>
              </w:rPr>
            </w:pPr>
          </w:p>
        </w:tc>
        <w:tc>
          <w:tcPr>
            <w:tcW w:w="3240" w:type="dxa"/>
          </w:tcPr>
          <w:p w14:paraId="5D2BA39A" w14:textId="77777777" w:rsidR="00F64364" w:rsidRDefault="00F64364" w:rsidP="001C6192">
            <w:pPr>
              <w:rPr>
                <w:kern w:val="2"/>
                <w:szCs w:val="24"/>
              </w:rPr>
            </w:pPr>
            <w:r>
              <w:rPr>
                <w:kern w:val="2"/>
                <w:szCs w:val="24"/>
              </w:rPr>
              <w:t>1.1.7. Telefonas</w:t>
            </w:r>
          </w:p>
        </w:tc>
        <w:tc>
          <w:tcPr>
            <w:tcW w:w="3510" w:type="dxa"/>
          </w:tcPr>
          <w:p w14:paraId="6E302D19" w14:textId="77777777" w:rsidR="00F64364" w:rsidRDefault="00F64364" w:rsidP="001C6192">
            <w:pPr>
              <w:jc w:val="center"/>
              <w:rPr>
                <w:kern w:val="2"/>
                <w:szCs w:val="24"/>
              </w:rPr>
            </w:pPr>
          </w:p>
        </w:tc>
      </w:tr>
      <w:tr w:rsidR="00F64364" w14:paraId="2C32F1E8" w14:textId="77777777" w:rsidTr="001C6192">
        <w:tc>
          <w:tcPr>
            <w:tcW w:w="2808" w:type="dxa"/>
            <w:vMerge/>
          </w:tcPr>
          <w:p w14:paraId="1448BDA2" w14:textId="77777777" w:rsidR="00F64364" w:rsidRDefault="00F64364" w:rsidP="001C6192">
            <w:pPr>
              <w:rPr>
                <w:kern w:val="2"/>
                <w:szCs w:val="24"/>
              </w:rPr>
            </w:pPr>
          </w:p>
        </w:tc>
        <w:tc>
          <w:tcPr>
            <w:tcW w:w="3240" w:type="dxa"/>
          </w:tcPr>
          <w:p w14:paraId="459FA1E7" w14:textId="77777777" w:rsidR="00F64364" w:rsidRDefault="00F64364" w:rsidP="001C6192">
            <w:pPr>
              <w:rPr>
                <w:kern w:val="2"/>
                <w:szCs w:val="24"/>
              </w:rPr>
            </w:pPr>
            <w:r>
              <w:rPr>
                <w:kern w:val="2"/>
                <w:szCs w:val="24"/>
              </w:rPr>
              <w:t>1.1.8. El. paštas</w:t>
            </w:r>
          </w:p>
        </w:tc>
        <w:tc>
          <w:tcPr>
            <w:tcW w:w="3510" w:type="dxa"/>
          </w:tcPr>
          <w:p w14:paraId="181301A6" w14:textId="77777777" w:rsidR="00F64364" w:rsidRDefault="00F64364" w:rsidP="001C6192">
            <w:pPr>
              <w:jc w:val="center"/>
              <w:rPr>
                <w:kern w:val="2"/>
                <w:szCs w:val="24"/>
              </w:rPr>
            </w:pPr>
          </w:p>
        </w:tc>
      </w:tr>
      <w:tr w:rsidR="00F64364" w14:paraId="5537F883" w14:textId="77777777" w:rsidTr="001C6192">
        <w:tc>
          <w:tcPr>
            <w:tcW w:w="2808" w:type="dxa"/>
            <w:vMerge/>
          </w:tcPr>
          <w:p w14:paraId="39771864" w14:textId="77777777" w:rsidR="00F64364" w:rsidRDefault="00F64364" w:rsidP="001C6192">
            <w:pPr>
              <w:rPr>
                <w:kern w:val="2"/>
                <w:szCs w:val="24"/>
              </w:rPr>
            </w:pPr>
          </w:p>
        </w:tc>
        <w:tc>
          <w:tcPr>
            <w:tcW w:w="3240" w:type="dxa"/>
          </w:tcPr>
          <w:p w14:paraId="28EF7644" w14:textId="77777777" w:rsidR="00F64364" w:rsidRDefault="00F64364" w:rsidP="001C6192">
            <w:pPr>
              <w:rPr>
                <w:kern w:val="2"/>
                <w:szCs w:val="24"/>
              </w:rPr>
            </w:pPr>
            <w:r>
              <w:rPr>
                <w:kern w:val="2"/>
                <w:szCs w:val="24"/>
              </w:rPr>
              <w:t>1.1.9. Šalies atstovas</w:t>
            </w:r>
          </w:p>
        </w:tc>
        <w:tc>
          <w:tcPr>
            <w:tcW w:w="3510" w:type="dxa"/>
          </w:tcPr>
          <w:p w14:paraId="0598E28D" w14:textId="77777777" w:rsidR="00F64364" w:rsidRDefault="00F64364" w:rsidP="001C6192">
            <w:pPr>
              <w:jc w:val="center"/>
              <w:rPr>
                <w:kern w:val="2"/>
                <w:szCs w:val="24"/>
              </w:rPr>
            </w:pPr>
          </w:p>
        </w:tc>
      </w:tr>
      <w:tr w:rsidR="00F64364" w14:paraId="1036692D" w14:textId="77777777" w:rsidTr="001C6192">
        <w:tc>
          <w:tcPr>
            <w:tcW w:w="2808" w:type="dxa"/>
            <w:vMerge/>
          </w:tcPr>
          <w:p w14:paraId="5F45A9C2" w14:textId="77777777" w:rsidR="00F64364" w:rsidRDefault="00F64364" w:rsidP="001C6192">
            <w:pPr>
              <w:rPr>
                <w:kern w:val="2"/>
                <w:szCs w:val="24"/>
              </w:rPr>
            </w:pPr>
          </w:p>
        </w:tc>
        <w:tc>
          <w:tcPr>
            <w:tcW w:w="3240" w:type="dxa"/>
          </w:tcPr>
          <w:p w14:paraId="0E8E4E19" w14:textId="77777777" w:rsidR="00F64364" w:rsidRDefault="00F64364" w:rsidP="001C6192">
            <w:pPr>
              <w:rPr>
                <w:kern w:val="2"/>
                <w:szCs w:val="24"/>
              </w:rPr>
            </w:pPr>
            <w:r>
              <w:rPr>
                <w:kern w:val="2"/>
                <w:szCs w:val="24"/>
              </w:rPr>
              <w:t>1.1.10. Atstovavimo pagrindas</w:t>
            </w:r>
          </w:p>
        </w:tc>
        <w:tc>
          <w:tcPr>
            <w:tcW w:w="3510" w:type="dxa"/>
          </w:tcPr>
          <w:p w14:paraId="0456C7AA" w14:textId="77777777" w:rsidR="00F64364" w:rsidRDefault="00F64364" w:rsidP="001C6192">
            <w:pPr>
              <w:jc w:val="center"/>
              <w:rPr>
                <w:kern w:val="2"/>
                <w:szCs w:val="24"/>
              </w:rPr>
            </w:pPr>
          </w:p>
        </w:tc>
      </w:tr>
      <w:tr w:rsidR="00F64364" w14:paraId="376AAD36" w14:textId="77777777" w:rsidTr="001C6192">
        <w:tc>
          <w:tcPr>
            <w:tcW w:w="2808" w:type="dxa"/>
            <w:vMerge w:val="restart"/>
          </w:tcPr>
          <w:p w14:paraId="126DA177" w14:textId="77777777" w:rsidR="00F64364" w:rsidRDefault="00F64364" w:rsidP="001C6192">
            <w:pPr>
              <w:rPr>
                <w:b/>
                <w:kern w:val="2"/>
                <w:szCs w:val="24"/>
              </w:rPr>
            </w:pPr>
          </w:p>
          <w:p w14:paraId="12D81BF7" w14:textId="77777777" w:rsidR="00F64364" w:rsidRDefault="00F64364" w:rsidP="001C6192">
            <w:pPr>
              <w:rPr>
                <w:b/>
                <w:kern w:val="2"/>
                <w:szCs w:val="24"/>
              </w:rPr>
            </w:pPr>
          </w:p>
          <w:p w14:paraId="07B57C05" w14:textId="77777777" w:rsidR="00F64364" w:rsidRDefault="00F64364" w:rsidP="001C6192">
            <w:pPr>
              <w:rPr>
                <w:b/>
                <w:kern w:val="2"/>
                <w:szCs w:val="24"/>
              </w:rPr>
            </w:pPr>
          </w:p>
          <w:p w14:paraId="58638283" w14:textId="77777777" w:rsidR="00F64364" w:rsidRDefault="00F64364" w:rsidP="001C6192">
            <w:pPr>
              <w:rPr>
                <w:b/>
                <w:kern w:val="2"/>
                <w:szCs w:val="24"/>
              </w:rPr>
            </w:pPr>
            <w:r>
              <w:rPr>
                <w:b/>
                <w:kern w:val="2"/>
                <w:szCs w:val="24"/>
              </w:rPr>
              <w:t>1.2. Tiekėjas</w:t>
            </w:r>
          </w:p>
          <w:p w14:paraId="7C92CC5B" w14:textId="77777777" w:rsidR="00F64364" w:rsidRDefault="00F64364" w:rsidP="001C6192">
            <w:pPr>
              <w:rPr>
                <w:color w:val="4472C4"/>
                <w:kern w:val="2"/>
                <w:szCs w:val="24"/>
              </w:rPr>
            </w:pPr>
            <w:r>
              <w:rPr>
                <w:color w:val="4472C4"/>
                <w:kern w:val="2"/>
                <w:szCs w:val="24"/>
              </w:rPr>
              <w:t>(jei Tiekėjas yra fizinis asmuo, skiltys atitinkamai pakoreguojamos.</w:t>
            </w:r>
          </w:p>
          <w:p w14:paraId="26B6A710" w14:textId="77777777" w:rsidR="00F64364" w:rsidRDefault="00F64364" w:rsidP="001C6192">
            <w:pPr>
              <w:rPr>
                <w:color w:val="4472C4"/>
                <w:kern w:val="2"/>
                <w:szCs w:val="24"/>
              </w:rPr>
            </w:pPr>
            <w:r>
              <w:rPr>
                <w:color w:val="4472C4"/>
                <w:kern w:val="2"/>
                <w:szCs w:val="24"/>
              </w:rPr>
              <w:t>Jei Tiekėjas yra tiekėjų grupė, skiltys pildomos įterpiant kiekvieno grupės nario informaciją)</w:t>
            </w:r>
          </w:p>
          <w:p w14:paraId="4833C8C9" w14:textId="77777777" w:rsidR="00F64364" w:rsidRDefault="00F64364" w:rsidP="001C6192">
            <w:pPr>
              <w:rPr>
                <w:b/>
                <w:kern w:val="2"/>
                <w:szCs w:val="24"/>
              </w:rPr>
            </w:pPr>
          </w:p>
        </w:tc>
        <w:tc>
          <w:tcPr>
            <w:tcW w:w="3240" w:type="dxa"/>
          </w:tcPr>
          <w:p w14:paraId="05AA94CD" w14:textId="77777777" w:rsidR="00F64364" w:rsidRDefault="00F64364" w:rsidP="001C6192">
            <w:pPr>
              <w:rPr>
                <w:kern w:val="2"/>
                <w:szCs w:val="24"/>
              </w:rPr>
            </w:pPr>
            <w:r>
              <w:rPr>
                <w:kern w:val="2"/>
                <w:szCs w:val="24"/>
              </w:rPr>
              <w:t>1.2.1. Pavadinimas</w:t>
            </w:r>
          </w:p>
        </w:tc>
        <w:tc>
          <w:tcPr>
            <w:tcW w:w="3510" w:type="dxa"/>
          </w:tcPr>
          <w:p w14:paraId="7C1B1E69" w14:textId="77777777" w:rsidR="00F64364" w:rsidRDefault="00F64364" w:rsidP="001C6192">
            <w:pPr>
              <w:jc w:val="center"/>
              <w:rPr>
                <w:kern w:val="2"/>
                <w:szCs w:val="24"/>
              </w:rPr>
            </w:pPr>
          </w:p>
        </w:tc>
      </w:tr>
      <w:tr w:rsidR="00F64364" w14:paraId="566EA4DC" w14:textId="77777777" w:rsidTr="001C6192">
        <w:tc>
          <w:tcPr>
            <w:tcW w:w="2808" w:type="dxa"/>
            <w:vMerge/>
          </w:tcPr>
          <w:p w14:paraId="1283CF41" w14:textId="77777777" w:rsidR="00F64364" w:rsidRDefault="00F64364" w:rsidP="001C6192">
            <w:pPr>
              <w:rPr>
                <w:b/>
                <w:kern w:val="2"/>
                <w:szCs w:val="24"/>
              </w:rPr>
            </w:pPr>
          </w:p>
        </w:tc>
        <w:tc>
          <w:tcPr>
            <w:tcW w:w="3240" w:type="dxa"/>
          </w:tcPr>
          <w:p w14:paraId="65B2B3E6" w14:textId="77777777" w:rsidR="00F64364" w:rsidRDefault="00F64364" w:rsidP="001C6192">
            <w:pPr>
              <w:rPr>
                <w:kern w:val="2"/>
                <w:szCs w:val="24"/>
              </w:rPr>
            </w:pPr>
            <w:r>
              <w:rPr>
                <w:kern w:val="2"/>
                <w:szCs w:val="24"/>
              </w:rPr>
              <w:t>1.2.2. Juridinio asmens kodas</w:t>
            </w:r>
          </w:p>
        </w:tc>
        <w:tc>
          <w:tcPr>
            <w:tcW w:w="3510" w:type="dxa"/>
          </w:tcPr>
          <w:p w14:paraId="13AC5CBE" w14:textId="77777777" w:rsidR="00F64364" w:rsidRDefault="00F64364" w:rsidP="001C6192">
            <w:pPr>
              <w:jc w:val="center"/>
              <w:rPr>
                <w:kern w:val="2"/>
                <w:szCs w:val="24"/>
              </w:rPr>
            </w:pPr>
          </w:p>
        </w:tc>
      </w:tr>
      <w:tr w:rsidR="00F64364" w14:paraId="45AADED3" w14:textId="77777777" w:rsidTr="001C6192">
        <w:tc>
          <w:tcPr>
            <w:tcW w:w="2808" w:type="dxa"/>
            <w:vMerge/>
          </w:tcPr>
          <w:p w14:paraId="6DB782D5" w14:textId="77777777" w:rsidR="00F64364" w:rsidRDefault="00F64364" w:rsidP="001C6192">
            <w:pPr>
              <w:rPr>
                <w:b/>
                <w:kern w:val="2"/>
                <w:szCs w:val="24"/>
              </w:rPr>
            </w:pPr>
          </w:p>
        </w:tc>
        <w:tc>
          <w:tcPr>
            <w:tcW w:w="3240" w:type="dxa"/>
          </w:tcPr>
          <w:p w14:paraId="34230956" w14:textId="77777777" w:rsidR="00F64364" w:rsidRDefault="00F64364" w:rsidP="001C6192">
            <w:pPr>
              <w:rPr>
                <w:kern w:val="2"/>
                <w:szCs w:val="24"/>
              </w:rPr>
            </w:pPr>
            <w:r>
              <w:rPr>
                <w:kern w:val="2"/>
                <w:szCs w:val="24"/>
              </w:rPr>
              <w:t>1.2.3. Adresas</w:t>
            </w:r>
          </w:p>
        </w:tc>
        <w:tc>
          <w:tcPr>
            <w:tcW w:w="3510" w:type="dxa"/>
          </w:tcPr>
          <w:p w14:paraId="3F29E7B5" w14:textId="77777777" w:rsidR="00F64364" w:rsidRDefault="00F64364" w:rsidP="001C6192">
            <w:pPr>
              <w:jc w:val="center"/>
              <w:rPr>
                <w:kern w:val="2"/>
                <w:szCs w:val="24"/>
              </w:rPr>
            </w:pPr>
          </w:p>
        </w:tc>
      </w:tr>
      <w:tr w:rsidR="00F64364" w14:paraId="63714F61" w14:textId="77777777" w:rsidTr="001C6192">
        <w:tc>
          <w:tcPr>
            <w:tcW w:w="2808" w:type="dxa"/>
            <w:vMerge/>
          </w:tcPr>
          <w:p w14:paraId="473316D9" w14:textId="77777777" w:rsidR="00F64364" w:rsidRDefault="00F64364" w:rsidP="001C6192">
            <w:pPr>
              <w:rPr>
                <w:b/>
                <w:kern w:val="2"/>
                <w:szCs w:val="24"/>
              </w:rPr>
            </w:pPr>
          </w:p>
        </w:tc>
        <w:tc>
          <w:tcPr>
            <w:tcW w:w="3240" w:type="dxa"/>
          </w:tcPr>
          <w:p w14:paraId="0E0066A4" w14:textId="77777777" w:rsidR="00F64364" w:rsidRDefault="00F64364" w:rsidP="001C6192">
            <w:pPr>
              <w:rPr>
                <w:kern w:val="2"/>
                <w:szCs w:val="24"/>
              </w:rPr>
            </w:pPr>
            <w:r>
              <w:rPr>
                <w:kern w:val="2"/>
                <w:szCs w:val="24"/>
              </w:rPr>
              <w:t>1.2.4. PVM mokėtojo kodas</w:t>
            </w:r>
          </w:p>
        </w:tc>
        <w:tc>
          <w:tcPr>
            <w:tcW w:w="3510" w:type="dxa"/>
          </w:tcPr>
          <w:p w14:paraId="406E52F5" w14:textId="77777777" w:rsidR="00F64364" w:rsidRDefault="00F64364" w:rsidP="001C6192">
            <w:pPr>
              <w:jc w:val="center"/>
              <w:rPr>
                <w:kern w:val="2"/>
                <w:szCs w:val="24"/>
              </w:rPr>
            </w:pPr>
          </w:p>
        </w:tc>
      </w:tr>
      <w:tr w:rsidR="00F64364" w14:paraId="7C4BA995" w14:textId="77777777" w:rsidTr="001C6192">
        <w:tc>
          <w:tcPr>
            <w:tcW w:w="2808" w:type="dxa"/>
            <w:vMerge/>
          </w:tcPr>
          <w:p w14:paraId="0CFF15EE" w14:textId="77777777" w:rsidR="00F64364" w:rsidRDefault="00F64364" w:rsidP="001C6192">
            <w:pPr>
              <w:rPr>
                <w:b/>
                <w:kern w:val="2"/>
                <w:szCs w:val="24"/>
              </w:rPr>
            </w:pPr>
          </w:p>
        </w:tc>
        <w:tc>
          <w:tcPr>
            <w:tcW w:w="3240" w:type="dxa"/>
          </w:tcPr>
          <w:p w14:paraId="30F90F33" w14:textId="77777777" w:rsidR="00F64364" w:rsidRDefault="00F64364" w:rsidP="001C6192">
            <w:pPr>
              <w:rPr>
                <w:kern w:val="2"/>
                <w:szCs w:val="24"/>
              </w:rPr>
            </w:pPr>
            <w:r>
              <w:rPr>
                <w:kern w:val="2"/>
                <w:szCs w:val="24"/>
              </w:rPr>
              <w:t>1.2.5. Atsiskaitomoji sąskaita</w:t>
            </w:r>
          </w:p>
        </w:tc>
        <w:tc>
          <w:tcPr>
            <w:tcW w:w="3510" w:type="dxa"/>
          </w:tcPr>
          <w:p w14:paraId="5DC8D2CB" w14:textId="77777777" w:rsidR="00F64364" w:rsidRDefault="00F64364" w:rsidP="001C6192">
            <w:pPr>
              <w:jc w:val="center"/>
              <w:rPr>
                <w:kern w:val="2"/>
                <w:szCs w:val="24"/>
              </w:rPr>
            </w:pPr>
          </w:p>
        </w:tc>
      </w:tr>
      <w:tr w:rsidR="00F64364" w14:paraId="38D718F6" w14:textId="77777777" w:rsidTr="001C6192">
        <w:tc>
          <w:tcPr>
            <w:tcW w:w="2808" w:type="dxa"/>
            <w:vMerge/>
          </w:tcPr>
          <w:p w14:paraId="7DB5B249" w14:textId="77777777" w:rsidR="00F64364" w:rsidRDefault="00F64364" w:rsidP="001C6192">
            <w:pPr>
              <w:rPr>
                <w:b/>
                <w:kern w:val="2"/>
                <w:szCs w:val="24"/>
              </w:rPr>
            </w:pPr>
          </w:p>
        </w:tc>
        <w:tc>
          <w:tcPr>
            <w:tcW w:w="3240" w:type="dxa"/>
          </w:tcPr>
          <w:p w14:paraId="3E858FC8" w14:textId="77777777" w:rsidR="00F64364" w:rsidRDefault="00F64364" w:rsidP="001C6192">
            <w:pPr>
              <w:rPr>
                <w:kern w:val="2"/>
                <w:szCs w:val="24"/>
              </w:rPr>
            </w:pPr>
            <w:r>
              <w:rPr>
                <w:kern w:val="2"/>
                <w:szCs w:val="24"/>
              </w:rPr>
              <w:t>1.2.6. Bankas, banko kodas</w:t>
            </w:r>
          </w:p>
        </w:tc>
        <w:tc>
          <w:tcPr>
            <w:tcW w:w="3510" w:type="dxa"/>
          </w:tcPr>
          <w:p w14:paraId="24E9CFD6" w14:textId="77777777" w:rsidR="00F64364" w:rsidRDefault="00F64364" w:rsidP="001C6192">
            <w:pPr>
              <w:jc w:val="center"/>
              <w:rPr>
                <w:kern w:val="2"/>
                <w:szCs w:val="24"/>
              </w:rPr>
            </w:pPr>
          </w:p>
        </w:tc>
      </w:tr>
      <w:tr w:rsidR="00F64364" w14:paraId="394320AB" w14:textId="77777777" w:rsidTr="001C6192">
        <w:tc>
          <w:tcPr>
            <w:tcW w:w="2808" w:type="dxa"/>
            <w:vMerge/>
          </w:tcPr>
          <w:p w14:paraId="2EE57580" w14:textId="77777777" w:rsidR="00F64364" w:rsidRDefault="00F64364" w:rsidP="001C6192">
            <w:pPr>
              <w:rPr>
                <w:b/>
                <w:kern w:val="2"/>
                <w:szCs w:val="24"/>
              </w:rPr>
            </w:pPr>
          </w:p>
        </w:tc>
        <w:tc>
          <w:tcPr>
            <w:tcW w:w="3240" w:type="dxa"/>
          </w:tcPr>
          <w:p w14:paraId="33D98B10" w14:textId="77777777" w:rsidR="00F64364" w:rsidRDefault="00F64364" w:rsidP="001C6192">
            <w:pPr>
              <w:rPr>
                <w:kern w:val="2"/>
                <w:szCs w:val="24"/>
              </w:rPr>
            </w:pPr>
            <w:r>
              <w:rPr>
                <w:kern w:val="2"/>
                <w:szCs w:val="24"/>
              </w:rPr>
              <w:t>1.2.7. Telefonas</w:t>
            </w:r>
          </w:p>
        </w:tc>
        <w:tc>
          <w:tcPr>
            <w:tcW w:w="3510" w:type="dxa"/>
          </w:tcPr>
          <w:p w14:paraId="3BB8BD4E" w14:textId="77777777" w:rsidR="00F64364" w:rsidRDefault="00F64364" w:rsidP="001C6192">
            <w:pPr>
              <w:jc w:val="center"/>
              <w:rPr>
                <w:kern w:val="2"/>
                <w:szCs w:val="24"/>
              </w:rPr>
            </w:pPr>
          </w:p>
        </w:tc>
      </w:tr>
      <w:tr w:rsidR="00F64364" w14:paraId="38B8654C" w14:textId="77777777" w:rsidTr="001C6192">
        <w:tc>
          <w:tcPr>
            <w:tcW w:w="2808" w:type="dxa"/>
            <w:vMerge/>
          </w:tcPr>
          <w:p w14:paraId="5F4916F6" w14:textId="77777777" w:rsidR="00F64364" w:rsidRDefault="00F64364" w:rsidP="001C6192">
            <w:pPr>
              <w:rPr>
                <w:b/>
                <w:kern w:val="2"/>
                <w:szCs w:val="24"/>
              </w:rPr>
            </w:pPr>
          </w:p>
        </w:tc>
        <w:tc>
          <w:tcPr>
            <w:tcW w:w="3240" w:type="dxa"/>
          </w:tcPr>
          <w:p w14:paraId="1202C937" w14:textId="77777777" w:rsidR="00F64364" w:rsidRDefault="00F64364" w:rsidP="001C6192">
            <w:pPr>
              <w:rPr>
                <w:kern w:val="2"/>
                <w:szCs w:val="24"/>
              </w:rPr>
            </w:pPr>
            <w:r>
              <w:rPr>
                <w:kern w:val="2"/>
                <w:szCs w:val="24"/>
              </w:rPr>
              <w:t>1.2.8. El. paštas</w:t>
            </w:r>
          </w:p>
        </w:tc>
        <w:tc>
          <w:tcPr>
            <w:tcW w:w="3510" w:type="dxa"/>
          </w:tcPr>
          <w:p w14:paraId="0FEE0166" w14:textId="77777777" w:rsidR="00F64364" w:rsidRDefault="00F64364" w:rsidP="001C6192">
            <w:pPr>
              <w:jc w:val="center"/>
              <w:rPr>
                <w:kern w:val="2"/>
                <w:szCs w:val="24"/>
              </w:rPr>
            </w:pPr>
          </w:p>
        </w:tc>
      </w:tr>
      <w:tr w:rsidR="00F64364" w14:paraId="607F33A9" w14:textId="77777777" w:rsidTr="001C6192">
        <w:tc>
          <w:tcPr>
            <w:tcW w:w="2808" w:type="dxa"/>
            <w:vMerge/>
          </w:tcPr>
          <w:p w14:paraId="1512D3C7" w14:textId="77777777" w:rsidR="00F64364" w:rsidRDefault="00F64364" w:rsidP="001C6192">
            <w:pPr>
              <w:rPr>
                <w:b/>
                <w:kern w:val="2"/>
                <w:szCs w:val="24"/>
              </w:rPr>
            </w:pPr>
          </w:p>
        </w:tc>
        <w:tc>
          <w:tcPr>
            <w:tcW w:w="3240" w:type="dxa"/>
          </w:tcPr>
          <w:p w14:paraId="0E53317E" w14:textId="77777777" w:rsidR="00F64364" w:rsidRDefault="00F64364" w:rsidP="001C6192">
            <w:pPr>
              <w:rPr>
                <w:kern w:val="2"/>
                <w:szCs w:val="24"/>
              </w:rPr>
            </w:pPr>
            <w:r>
              <w:rPr>
                <w:kern w:val="2"/>
                <w:szCs w:val="24"/>
              </w:rPr>
              <w:t>1.2.9. Šalies atstovas</w:t>
            </w:r>
          </w:p>
        </w:tc>
        <w:tc>
          <w:tcPr>
            <w:tcW w:w="3510" w:type="dxa"/>
          </w:tcPr>
          <w:p w14:paraId="289E6B18" w14:textId="77777777" w:rsidR="00F64364" w:rsidRDefault="00F64364" w:rsidP="001C6192">
            <w:pPr>
              <w:jc w:val="center"/>
              <w:rPr>
                <w:kern w:val="2"/>
                <w:szCs w:val="24"/>
              </w:rPr>
            </w:pPr>
          </w:p>
        </w:tc>
      </w:tr>
      <w:tr w:rsidR="00F64364" w14:paraId="2EC6C137" w14:textId="77777777" w:rsidTr="001C6192">
        <w:tc>
          <w:tcPr>
            <w:tcW w:w="2808" w:type="dxa"/>
            <w:vMerge/>
          </w:tcPr>
          <w:p w14:paraId="0AEDC03A" w14:textId="77777777" w:rsidR="00F64364" w:rsidRDefault="00F64364" w:rsidP="001C6192">
            <w:pPr>
              <w:rPr>
                <w:b/>
                <w:kern w:val="2"/>
                <w:szCs w:val="24"/>
              </w:rPr>
            </w:pPr>
          </w:p>
        </w:tc>
        <w:tc>
          <w:tcPr>
            <w:tcW w:w="3240" w:type="dxa"/>
          </w:tcPr>
          <w:p w14:paraId="5DF41EC6" w14:textId="77777777" w:rsidR="00F64364" w:rsidRDefault="00F64364" w:rsidP="001C6192">
            <w:pPr>
              <w:rPr>
                <w:kern w:val="2"/>
                <w:szCs w:val="24"/>
              </w:rPr>
            </w:pPr>
            <w:r>
              <w:rPr>
                <w:kern w:val="2"/>
                <w:szCs w:val="24"/>
              </w:rPr>
              <w:t>1.2.10. Atstovavimo pagrindas</w:t>
            </w:r>
          </w:p>
        </w:tc>
        <w:tc>
          <w:tcPr>
            <w:tcW w:w="3510" w:type="dxa"/>
          </w:tcPr>
          <w:p w14:paraId="794D8A7C" w14:textId="77777777" w:rsidR="00F64364" w:rsidRDefault="00F64364" w:rsidP="001C6192">
            <w:pPr>
              <w:jc w:val="center"/>
              <w:rPr>
                <w:kern w:val="2"/>
                <w:szCs w:val="24"/>
              </w:rPr>
            </w:pPr>
          </w:p>
        </w:tc>
      </w:tr>
    </w:tbl>
    <w:p w14:paraId="19EF32B9" w14:textId="77777777" w:rsidR="00F64364" w:rsidRDefault="00F64364" w:rsidP="00F6436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64364" w14:paraId="3F9E7AD2" w14:textId="77777777" w:rsidTr="001C6192">
        <w:trPr>
          <w:trHeight w:val="300"/>
        </w:trPr>
        <w:tc>
          <w:tcPr>
            <w:tcW w:w="9535" w:type="dxa"/>
            <w:gridSpan w:val="4"/>
          </w:tcPr>
          <w:p w14:paraId="0879B196" w14:textId="77777777" w:rsidR="00F64364" w:rsidRDefault="00F64364" w:rsidP="001C6192">
            <w:pPr>
              <w:jc w:val="center"/>
              <w:rPr>
                <w:b/>
                <w:kern w:val="2"/>
                <w:szCs w:val="24"/>
              </w:rPr>
            </w:pPr>
            <w:r>
              <w:rPr>
                <w:b/>
                <w:kern w:val="2"/>
                <w:szCs w:val="24"/>
              </w:rPr>
              <w:t>2. ATSAKINGI ASMENYS</w:t>
            </w:r>
          </w:p>
        </w:tc>
      </w:tr>
      <w:tr w:rsidR="00F64364" w14:paraId="5826C20A" w14:textId="77777777" w:rsidTr="004404E6">
        <w:trPr>
          <w:trHeight w:val="300"/>
        </w:trPr>
        <w:tc>
          <w:tcPr>
            <w:tcW w:w="3094" w:type="dxa"/>
            <w:gridSpan w:val="2"/>
          </w:tcPr>
          <w:p w14:paraId="3DDA8E06" w14:textId="77777777" w:rsidR="00F64364" w:rsidRDefault="00F64364" w:rsidP="001C619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4875DD1" w14:textId="77777777" w:rsidR="00F64364" w:rsidRDefault="00F64364" w:rsidP="001C6192">
            <w:pPr>
              <w:rPr>
                <w:color w:val="4472C4"/>
                <w:kern w:val="2"/>
                <w:szCs w:val="24"/>
              </w:rPr>
            </w:pPr>
            <w:r>
              <w:rPr>
                <w:color w:val="4472C4"/>
                <w:kern w:val="2"/>
                <w:szCs w:val="24"/>
              </w:rPr>
              <w:t>(nurodyti padalinį / skyrių, pareigas, vardą, pavardę, tel., el. paštą)</w:t>
            </w:r>
          </w:p>
        </w:tc>
      </w:tr>
      <w:tr w:rsidR="00F64364" w14:paraId="32E50A28" w14:textId="77777777" w:rsidTr="004404E6">
        <w:trPr>
          <w:trHeight w:val="300"/>
        </w:trPr>
        <w:tc>
          <w:tcPr>
            <w:tcW w:w="3094" w:type="dxa"/>
            <w:gridSpan w:val="2"/>
          </w:tcPr>
          <w:p w14:paraId="61EECC6D" w14:textId="77777777" w:rsidR="00F64364" w:rsidRDefault="00F64364" w:rsidP="001C6192">
            <w:pPr>
              <w:rPr>
                <w:b/>
                <w:kern w:val="2"/>
                <w:szCs w:val="24"/>
              </w:rPr>
            </w:pPr>
            <w:r>
              <w:rPr>
                <w:b/>
                <w:kern w:val="2"/>
                <w:szCs w:val="24"/>
              </w:rPr>
              <w:t>2.2. Tiekėjo kontaktiniai asmenys, atsakingi už Sutarties vykdymą</w:t>
            </w:r>
          </w:p>
        </w:tc>
        <w:tc>
          <w:tcPr>
            <w:tcW w:w="6441" w:type="dxa"/>
            <w:gridSpan w:val="2"/>
          </w:tcPr>
          <w:p w14:paraId="212566CA" w14:textId="77777777" w:rsidR="00F64364" w:rsidRDefault="00F64364" w:rsidP="001C6192">
            <w:pPr>
              <w:rPr>
                <w:color w:val="4472C4"/>
                <w:kern w:val="2"/>
                <w:szCs w:val="24"/>
              </w:rPr>
            </w:pPr>
            <w:r>
              <w:rPr>
                <w:color w:val="4472C4"/>
                <w:kern w:val="2"/>
                <w:szCs w:val="24"/>
              </w:rPr>
              <w:t>(nurodyti padalinį / skyrių, pareigas, vardą, pavardę, tel., el. paštą)</w:t>
            </w:r>
          </w:p>
        </w:tc>
      </w:tr>
      <w:tr w:rsidR="00F64364" w14:paraId="3FF58ECC" w14:textId="77777777" w:rsidTr="001C6192">
        <w:trPr>
          <w:trHeight w:val="300"/>
        </w:trPr>
        <w:tc>
          <w:tcPr>
            <w:tcW w:w="9535" w:type="dxa"/>
            <w:gridSpan w:val="4"/>
          </w:tcPr>
          <w:p w14:paraId="17C371E8" w14:textId="77777777" w:rsidR="00F64364" w:rsidRDefault="00F64364" w:rsidP="001C6192">
            <w:pPr>
              <w:jc w:val="center"/>
              <w:rPr>
                <w:b/>
                <w:kern w:val="2"/>
                <w:szCs w:val="24"/>
              </w:rPr>
            </w:pPr>
            <w:r>
              <w:rPr>
                <w:b/>
                <w:kern w:val="2"/>
                <w:szCs w:val="24"/>
              </w:rPr>
              <w:t>3. SUTARTIES DALYKAS</w:t>
            </w:r>
          </w:p>
        </w:tc>
      </w:tr>
      <w:tr w:rsidR="00F64364" w14:paraId="41A07A87" w14:textId="77777777" w:rsidTr="004404E6">
        <w:trPr>
          <w:trHeight w:val="300"/>
        </w:trPr>
        <w:tc>
          <w:tcPr>
            <w:tcW w:w="3094" w:type="dxa"/>
            <w:gridSpan w:val="2"/>
          </w:tcPr>
          <w:p w14:paraId="4A7406D2" w14:textId="77777777" w:rsidR="00F64364" w:rsidRDefault="00F64364" w:rsidP="001C6192">
            <w:pPr>
              <w:rPr>
                <w:b/>
                <w:kern w:val="2"/>
                <w:szCs w:val="24"/>
              </w:rPr>
            </w:pPr>
            <w:r>
              <w:rPr>
                <w:b/>
                <w:kern w:val="2"/>
                <w:szCs w:val="24"/>
              </w:rPr>
              <w:t>3.1. Sutarties dalykas</w:t>
            </w:r>
          </w:p>
        </w:tc>
        <w:tc>
          <w:tcPr>
            <w:tcW w:w="6441" w:type="dxa"/>
            <w:gridSpan w:val="2"/>
          </w:tcPr>
          <w:p w14:paraId="6036708B" w14:textId="393DE11B" w:rsidR="00F64364" w:rsidRDefault="00F64364" w:rsidP="001C6192">
            <w:pPr>
              <w:rPr>
                <w:color w:val="000000"/>
                <w:kern w:val="2"/>
                <w:szCs w:val="24"/>
              </w:rPr>
            </w:pPr>
            <w:r>
              <w:rPr>
                <w:kern w:val="2"/>
                <w:szCs w:val="24"/>
              </w:rPr>
              <w:t xml:space="preserve">Tiekėjas įsipareigoja Sutartyje numatytomis sąlygomis suteikti Pirkėjui Paslaugas </w:t>
            </w:r>
            <w:bookmarkStart w:id="0" w:name="_Hlk181264581"/>
            <w:bookmarkStart w:id="1" w:name="_Hlk182823164"/>
            <w:r w:rsidR="00A8574E" w:rsidRPr="003D54B2">
              <w:t>Garliavos Roko Šliūpo poliklinikos pastato kapitalinės rekonstrukcijos ir statybos darbų projekt</w:t>
            </w:r>
            <w:bookmarkEnd w:id="0"/>
            <w:r w:rsidR="00A8574E" w:rsidRPr="003D54B2">
              <w:t xml:space="preserve">o </w:t>
            </w:r>
            <w:r w:rsidR="00A8574E" w:rsidRPr="003D54B2">
              <w:lastRenderedPageBreak/>
              <w:t>parengimas ir projekto vykdymo priežiūros paslaugos</w:t>
            </w:r>
            <w:bookmarkEnd w:id="1"/>
            <w:r w:rsidR="00A8574E" w:rsidRPr="003D54B2">
              <w:t xml:space="preserve"> </w:t>
            </w:r>
            <w:r>
              <w:rPr>
                <w:color w:val="000000"/>
                <w:kern w:val="2"/>
                <w:szCs w:val="24"/>
              </w:rPr>
              <w:t>(toliau – Paslaugos).</w:t>
            </w:r>
          </w:p>
          <w:p w14:paraId="23885E90" w14:textId="7F26D0EB" w:rsidR="00F64364" w:rsidRDefault="00F64364" w:rsidP="001C6192">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8574E">
              <w:rPr>
                <w:color w:val="000000"/>
                <w:kern w:val="2"/>
                <w:szCs w:val="24"/>
              </w:rPr>
              <w:t>1</w:t>
            </w:r>
            <w:r>
              <w:rPr>
                <w:color w:val="000000"/>
                <w:kern w:val="2"/>
                <w:szCs w:val="24"/>
              </w:rPr>
              <w:t xml:space="preserve"> „Techninė specifikacija“ (toliau – Techninė specifikacija) ir Sutarties priede Nr. </w:t>
            </w:r>
            <w:r w:rsidR="00A8574E">
              <w:rPr>
                <w:color w:val="000000"/>
                <w:kern w:val="2"/>
                <w:szCs w:val="24"/>
              </w:rPr>
              <w:t>2</w:t>
            </w:r>
            <w:r>
              <w:rPr>
                <w:color w:val="000000"/>
                <w:kern w:val="2"/>
                <w:szCs w:val="24"/>
              </w:rPr>
              <w:t xml:space="preserve"> „Pasiūlymas“.</w:t>
            </w:r>
          </w:p>
        </w:tc>
      </w:tr>
      <w:tr w:rsidR="00F64364" w14:paraId="1A407305" w14:textId="77777777" w:rsidTr="004404E6">
        <w:trPr>
          <w:trHeight w:val="300"/>
        </w:trPr>
        <w:tc>
          <w:tcPr>
            <w:tcW w:w="3094" w:type="dxa"/>
            <w:gridSpan w:val="2"/>
          </w:tcPr>
          <w:p w14:paraId="44895A12" w14:textId="77777777" w:rsidR="00F64364" w:rsidRDefault="00F64364" w:rsidP="001C6192">
            <w:pPr>
              <w:rPr>
                <w:b/>
                <w:kern w:val="2"/>
                <w:szCs w:val="24"/>
              </w:rPr>
            </w:pPr>
            <w:r>
              <w:rPr>
                <w:b/>
                <w:kern w:val="2"/>
                <w:szCs w:val="24"/>
              </w:rPr>
              <w:lastRenderedPageBreak/>
              <w:t>3.2. Pirkimo pavadinimas ir numeris</w:t>
            </w:r>
          </w:p>
        </w:tc>
        <w:tc>
          <w:tcPr>
            <w:tcW w:w="6441" w:type="dxa"/>
            <w:gridSpan w:val="2"/>
          </w:tcPr>
          <w:p w14:paraId="645133E3" w14:textId="77777777" w:rsidR="00F64364" w:rsidRDefault="00F64364" w:rsidP="001C6192">
            <w:pPr>
              <w:rPr>
                <w:kern w:val="2"/>
                <w:szCs w:val="24"/>
              </w:rPr>
            </w:pPr>
          </w:p>
        </w:tc>
      </w:tr>
      <w:tr w:rsidR="00F64364" w14:paraId="3DA7EF9C" w14:textId="77777777" w:rsidTr="004404E6">
        <w:trPr>
          <w:trHeight w:val="300"/>
        </w:trPr>
        <w:tc>
          <w:tcPr>
            <w:tcW w:w="3094" w:type="dxa"/>
            <w:gridSpan w:val="2"/>
          </w:tcPr>
          <w:p w14:paraId="35893B58" w14:textId="77777777" w:rsidR="00F64364" w:rsidRDefault="00F64364" w:rsidP="001C6192">
            <w:pPr>
              <w:rPr>
                <w:b/>
                <w:kern w:val="2"/>
                <w:szCs w:val="24"/>
              </w:rPr>
            </w:pPr>
            <w:r>
              <w:rPr>
                <w:b/>
                <w:kern w:val="2"/>
                <w:szCs w:val="24"/>
              </w:rPr>
              <w:t>3.3. Informacija apie Europos Sąjungos lėšomis finansuojamą projektą arba kitą projektą</w:t>
            </w:r>
          </w:p>
        </w:tc>
        <w:tc>
          <w:tcPr>
            <w:tcW w:w="6441" w:type="dxa"/>
            <w:gridSpan w:val="2"/>
          </w:tcPr>
          <w:p w14:paraId="6CB65F1B" w14:textId="77777777" w:rsidR="00F64364" w:rsidRDefault="00F64364" w:rsidP="001C6192">
            <w:pPr>
              <w:rPr>
                <w:kern w:val="2"/>
                <w:szCs w:val="24"/>
              </w:rPr>
            </w:pPr>
            <w:r>
              <w:rPr>
                <w:kern w:val="2"/>
                <w:szCs w:val="24"/>
              </w:rPr>
              <w:t>Netaikoma</w:t>
            </w:r>
          </w:p>
          <w:p w14:paraId="2A4F421C" w14:textId="5EC22D19" w:rsidR="00F64364" w:rsidRDefault="00F64364" w:rsidP="001C6192">
            <w:pPr>
              <w:rPr>
                <w:kern w:val="2"/>
                <w:szCs w:val="24"/>
              </w:rPr>
            </w:pPr>
          </w:p>
        </w:tc>
      </w:tr>
      <w:tr w:rsidR="00F64364" w14:paraId="0A30CEED" w14:textId="77777777" w:rsidTr="001C6192">
        <w:trPr>
          <w:trHeight w:val="300"/>
        </w:trPr>
        <w:tc>
          <w:tcPr>
            <w:tcW w:w="9535" w:type="dxa"/>
            <w:gridSpan w:val="4"/>
          </w:tcPr>
          <w:p w14:paraId="6E9FF96D" w14:textId="77777777" w:rsidR="00F64364" w:rsidRDefault="00F64364" w:rsidP="001C619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64364" w14:paraId="5E447C64" w14:textId="77777777" w:rsidTr="004404E6">
        <w:trPr>
          <w:trHeight w:val="300"/>
        </w:trPr>
        <w:tc>
          <w:tcPr>
            <w:tcW w:w="3094" w:type="dxa"/>
            <w:gridSpan w:val="2"/>
          </w:tcPr>
          <w:p w14:paraId="5CF6A08F" w14:textId="2A9A638A" w:rsidR="00F64364" w:rsidRDefault="00F64364" w:rsidP="001C6192">
            <w:pPr>
              <w:rPr>
                <w:b/>
                <w:kern w:val="2"/>
                <w:szCs w:val="24"/>
              </w:rPr>
            </w:pPr>
            <w:r>
              <w:rPr>
                <w:b/>
                <w:kern w:val="2"/>
                <w:szCs w:val="24"/>
              </w:rPr>
              <w:t xml:space="preserve">4.1. </w:t>
            </w:r>
            <w:r w:rsidR="00EA05FD">
              <w:rPr>
                <w:b/>
                <w:szCs w:val="24"/>
              </w:rPr>
              <w:t>Paslaugų</w:t>
            </w:r>
            <w:r w:rsidR="00EA05FD">
              <w:rPr>
                <w:b/>
                <w:kern w:val="2"/>
                <w:szCs w:val="24"/>
              </w:rPr>
              <w:t xml:space="preserve"> </w:t>
            </w:r>
            <w:r w:rsidR="00EA05FD">
              <w:rPr>
                <w:b/>
                <w:szCs w:val="24"/>
              </w:rPr>
              <w:t>suteikimo</w:t>
            </w:r>
            <w:r w:rsidR="00EA05FD">
              <w:rPr>
                <w:b/>
                <w:kern w:val="2"/>
                <w:szCs w:val="24"/>
              </w:rPr>
              <w:t xml:space="preserve"> terminai, kai </w:t>
            </w:r>
            <w:r w:rsidR="00EA05FD">
              <w:rPr>
                <w:b/>
                <w:szCs w:val="24"/>
              </w:rPr>
              <w:t>Paslaugos</w:t>
            </w:r>
            <w:r w:rsidR="00EA05FD">
              <w:rPr>
                <w:b/>
                <w:kern w:val="2"/>
                <w:szCs w:val="24"/>
              </w:rPr>
              <w:t xml:space="preserve"> </w:t>
            </w:r>
            <w:r w:rsidR="00EA05FD">
              <w:rPr>
                <w:b/>
                <w:szCs w:val="24"/>
              </w:rPr>
              <w:t>teikiamos</w:t>
            </w:r>
            <w:r w:rsidR="00EA05FD">
              <w:rPr>
                <w:b/>
                <w:kern w:val="2"/>
                <w:szCs w:val="24"/>
              </w:rPr>
              <w:t xml:space="preserve"> </w:t>
            </w:r>
            <w:r w:rsidR="00EA05FD">
              <w:rPr>
                <w:b/>
                <w:szCs w:val="24"/>
              </w:rPr>
              <w:t>etapais</w:t>
            </w:r>
          </w:p>
          <w:p w14:paraId="7C7A6889" w14:textId="77777777" w:rsidR="00F64364" w:rsidRDefault="00F64364" w:rsidP="001C6192">
            <w:pPr>
              <w:rPr>
                <w:b/>
                <w:kern w:val="2"/>
                <w:szCs w:val="24"/>
              </w:rPr>
            </w:pPr>
          </w:p>
          <w:p w14:paraId="7F0940C2" w14:textId="77777777" w:rsidR="00F64364" w:rsidRDefault="00F64364" w:rsidP="001C6192">
            <w:pPr>
              <w:rPr>
                <w:b/>
                <w:kern w:val="2"/>
                <w:szCs w:val="24"/>
              </w:rPr>
            </w:pPr>
          </w:p>
          <w:p w14:paraId="247C99D8" w14:textId="77777777" w:rsidR="00F64364" w:rsidRDefault="00F64364" w:rsidP="00EA05FD">
            <w:pPr>
              <w:rPr>
                <w:b/>
                <w:color w:val="FF0000"/>
                <w:kern w:val="2"/>
                <w:szCs w:val="24"/>
              </w:rPr>
            </w:pPr>
          </w:p>
        </w:tc>
        <w:tc>
          <w:tcPr>
            <w:tcW w:w="6441" w:type="dxa"/>
            <w:gridSpan w:val="2"/>
          </w:tcPr>
          <w:p w14:paraId="23F783FE" w14:textId="77740F41" w:rsidR="00F64364" w:rsidRDefault="00EA05FD" w:rsidP="001C6192">
            <w:pPr>
              <w:rPr>
                <w:szCs w:val="24"/>
              </w:rPr>
            </w:pPr>
            <w:r>
              <w:rPr>
                <w:lang w:eastAsia="ar-SA"/>
              </w:rPr>
              <w:t>T</w:t>
            </w:r>
            <w:r w:rsidR="00A8574E" w:rsidRPr="007D560D">
              <w:rPr>
                <w:lang w:eastAsia="ar-SA"/>
              </w:rPr>
              <w:t xml:space="preserve">echninio darbo projekto parengimo paslaugos </w:t>
            </w:r>
            <w:r w:rsidR="00A8574E">
              <w:rPr>
                <w:lang w:eastAsia="ar-SA"/>
              </w:rPr>
              <w:t xml:space="preserve"> turi būti atliktos per</w:t>
            </w:r>
            <w:r w:rsidR="00A8574E" w:rsidRPr="007D560D">
              <w:rPr>
                <w:noProof/>
              </w:rPr>
              <w:t>_______(</w:t>
            </w:r>
            <w:r w:rsidR="00A8574E" w:rsidRPr="00915A09">
              <w:rPr>
                <w:i/>
                <w:iCs/>
                <w:noProof/>
              </w:rPr>
              <w:t>Paslaugos teikėjo pasiūlyme nurodytas terminas</w:t>
            </w:r>
            <w:r w:rsidR="00A8574E" w:rsidRPr="007D560D">
              <w:rPr>
                <w:noProof/>
              </w:rPr>
              <w:t>) kalendorin</w:t>
            </w:r>
            <w:r w:rsidR="00A8574E">
              <w:rPr>
                <w:noProof/>
              </w:rPr>
              <w:t>es</w:t>
            </w:r>
            <w:r w:rsidR="00A8574E" w:rsidRPr="007D560D">
              <w:rPr>
                <w:noProof/>
              </w:rPr>
              <w:t xml:space="preserve"> dien</w:t>
            </w:r>
            <w:r w:rsidR="00A8574E">
              <w:rPr>
                <w:noProof/>
              </w:rPr>
              <w:t>a</w:t>
            </w:r>
            <w:r w:rsidR="00A8574E" w:rsidRPr="007D560D">
              <w:rPr>
                <w:noProof/>
              </w:rPr>
              <w:t xml:space="preserve">s nuo Sutarties įsigaliojimo dienos; </w:t>
            </w:r>
            <w:r w:rsidR="00A8574E">
              <w:rPr>
                <w:noProof/>
              </w:rPr>
              <w:t>s</w:t>
            </w:r>
            <w:r w:rsidR="00A8574E" w:rsidRPr="007D560D">
              <w:rPr>
                <w:noProof/>
              </w:rPr>
              <w:t xml:space="preserve">tatinio projekto vykdymo priežiūros paslaugos – </w:t>
            </w:r>
            <w:r w:rsidR="00A8574E">
              <w:rPr>
                <w:noProof/>
              </w:rPr>
              <w:t xml:space="preserve">teikiamos per </w:t>
            </w:r>
            <w:r w:rsidR="00A8574E" w:rsidRPr="007D560D">
              <w:rPr>
                <w:noProof/>
              </w:rPr>
              <w:t>visą statybos darbų vykdymo laikotarpį.</w:t>
            </w:r>
          </w:p>
          <w:p w14:paraId="698F5B45" w14:textId="77777777" w:rsidR="00F64364" w:rsidRDefault="00F64364" w:rsidP="001C6192">
            <w:pPr>
              <w:rPr>
                <w:szCs w:val="24"/>
              </w:rPr>
            </w:pPr>
          </w:p>
          <w:p w14:paraId="08451BB4" w14:textId="65F40D67" w:rsidR="00F64364" w:rsidRDefault="00F64364" w:rsidP="001C6192">
            <w:pPr>
              <w:rPr>
                <w:color w:val="4472C4"/>
                <w:szCs w:val="24"/>
              </w:rPr>
            </w:pPr>
          </w:p>
        </w:tc>
      </w:tr>
      <w:tr w:rsidR="00F64364" w14:paraId="5ECE6F66" w14:textId="77777777" w:rsidTr="004404E6">
        <w:trPr>
          <w:trHeight w:val="300"/>
        </w:trPr>
        <w:tc>
          <w:tcPr>
            <w:tcW w:w="3094" w:type="dxa"/>
            <w:gridSpan w:val="2"/>
          </w:tcPr>
          <w:p w14:paraId="1C5843A1" w14:textId="77777777" w:rsidR="00F64364" w:rsidRDefault="00F64364" w:rsidP="001C6192">
            <w:pPr>
              <w:rPr>
                <w:b/>
                <w:kern w:val="2"/>
                <w:szCs w:val="24"/>
              </w:rPr>
            </w:pPr>
            <w:r>
              <w:rPr>
                <w:b/>
                <w:kern w:val="2"/>
                <w:szCs w:val="24"/>
              </w:rPr>
              <w:t>4.2. Paslaugų / jų dalies / etapo / periodo suteikimo termino pratęsimas</w:t>
            </w:r>
          </w:p>
        </w:tc>
        <w:tc>
          <w:tcPr>
            <w:tcW w:w="6441" w:type="dxa"/>
            <w:gridSpan w:val="2"/>
          </w:tcPr>
          <w:p w14:paraId="01273768" w14:textId="77777777" w:rsidR="00F64364" w:rsidRDefault="00F64364" w:rsidP="001C6192">
            <w:pPr>
              <w:jc w:val="both"/>
              <w:rPr>
                <w:kern w:val="2"/>
                <w:szCs w:val="24"/>
              </w:rPr>
            </w:pPr>
            <w:r>
              <w:rPr>
                <w:kern w:val="2"/>
                <w:szCs w:val="24"/>
              </w:rPr>
              <w:t>Netaikoma</w:t>
            </w:r>
          </w:p>
          <w:p w14:paraId="608B65D4" w14:textId="7FE96904" w:rsidR="00F64364" w:rsidRDefault="00F64364" w:rsidP="001C6192">
            <w:pPr>
              <w:rPr>
                <w:szCs w:val="24"/>
              </w:rPr>
            </w:pPr>
          </w:p>
        </w:tc>
      </w:tr>
      <w:tr w:rsidR="00F64364" w14:paraId="3CC8AFFF" w14:textId="77777777" w:rsidTr="004404E6">
        <w:trPr>
          <w:trHeight w:val="300"/>
        </w:trPr>
        <w:tc>
          <w:tcPr>
            <w:tcW w:w="3094" w:type="dxa"/>
            <w:gridSpan w:val="2"/>
          </w:tcPr>
          <w:p w14:paraId="30947FC9" w14:textId="77777777" w:rsidR="00F64364" w:rsidRDefault="00F64364" w:rsidP="001C6192">
            <w:pPr>
              <w:rPr>
                <w:b/>
                <w:kern w:val="2"/>
                <w:szCs w:val="24"/>
              </w:rPr>
            </w:pPr>
            <w:r>
              <w:rPr>
                <w:b/>
                <w:kern w:val="2"/>
                <w:szCs w:val="24"/>
              </w:rPr>
              <w:t>4.3. Užsakymų teikimo tvarka</w:t>
            </w:r>
          </w:p>
        </w:tc>
        <w:tc>
          <w:tcPr>
            <w:tcW w:w="6441" w:type="dxa"/>
            <w:gridSpan w:val="2"/>
          </w:tcPr>
          <w:p w14:paraId="4BF712CB" w14:textId="77777777" w:rsidR="00F64364" w:rsidRDefault="00F64364" w:rsidP="001C6192">
            <w:pPr>
              <w:rPr>
                <w:szCs w:val="24"/>
              </w:rPr>
            </w:pPr>
            <w:r>
              <w:rPr>
                <w:szCs w:val="24"/>
              </w:rPr>
              <w:t>Netaikoma</w:t>
            </w:r>
          </w:p>
          <w:p w14:paraId="6098C83E" w14:textId="77777777" w:rsidR="00F64364" w:rsidRDefault="00F64364" w:rsidP="001C6192">
            <w:pPr>
              <w:rPr>
                <w:szCs w:val="24"/>
              </w:rPr>
            </w:pPr>
          </w:p>
          <w:p w14:paraId="78C1C5A8" w14:textId="386EAE06" w:rsidR="00F64364" w:rsidRDefault="00F64364" w:rsidP="001C6192">
            <w:pPr>
              <w:rPr>
                <w:szCs w:val="24"/>
              </w:rPr>
            </w:pPr>
          </w:p>
        </w:tc>
      </w:tr>
      <w:tr w:rsidR="00F64364" w14:paraId="015C0510" w14:textId="77777777" w:rsidTr="004404E6">
        <w:trPr>
          <w:trHeight w:val="833"/>
        </w:trPr>
        <w:tc>
          <w:tcPr>
            <w:tcW w:w="3094" w:type="dxa"/>
            <w:gridSpan w:val="2"/>
            <w:tcBorders>
              <w:top w:val="single" w:sz="4" w:space="0" w:color="auto"/>
              <w:left w:val="single" w:sz="4" w:space="0" w:color="auto"/>
              <w:bottom w:val="single" w:sz="4" w:space="0" w:color="auto"/>
              <w:right w:val="single" w:sz="4" w:space="0" w:color="auto"/>
            </w:tcBorders>
          </w:tcPr>
          <w:p w14:paraId="7A14AE1D" w14:textId="77777777" w:rsidR="00F64364" w:rsidRDefault="00F64364" w:rsidP="001C619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B88891" w14:textId="4DD552EC" w:rsidR="00F64364" w:rsidRDefault="00F64364" w:rsidP="00EA05FD">
            <w:pPr>
              <w:rPr>
                <w:szCs w:val="24"/>
              </w:rPr>
            </w:pPr>
            <w:r>
              <w:rPr>
                <w:kern w:val="2"/>
                <w:szCs w:val="24"/>
              </w:rPr>
              <w:t>Netaikoma</w:t>
            </w:r>
          </w:p>
        </w:tc>
      </w:tr>
      <w:tr w:rsidR="00F64364" w14:paraId="03080CC3" w14:textId="77777777" w:rsidTr="004404E6">
        <w:trPr>
          <w:trHeight w:val="300"/>
        </w:trPr>
        <w:tc>
          <w:tcPr>
            <w:tcW w:w="3094" w:type="dxa"/>
            <w:gridSpan w:val="2"/>
          </w:tcPr>
          <w:p w14:paraId="423AD6E2" w14:textId="77777777" w:rsidR="00F64364" w:rsidRDefault="00F64364" w:rsidP="001C6192">
            <w:pPr>
              <w:rPr>
                <w:b/>
                <w:kern w:val="2"/>
                <w:szCs w:val="24"/>
              </w:rPr>
            </w:pPr>
            <w:r>
              <w:rPr>
                <w:b/>
                <w:kern w:val="2"/>
                <w:szCs w:val="24"/>
              </w:rPr>
              <w:t>4.5. Pateikiami dokumentai</w:t>
            </w:r>
          </w:p>
        </w:tc>
        <w:tc>
          <w:tcPr>
            <w:tcW w:w="6441" w:type="dxa"/>
            <w:gridSpan w:val="2"/>
          </w:tcPr>
          <w:p w14:paraId="66526C0D" w14:textId="655667C8" w:rsidR="00F64364" w:rsidRDefault="00F64364" w:rsidP="001C6192">
            <w:pPr>
              <w:rPr>
                <w:szCs w:val="24"/>
              </w:rPr>
            </w:pPr>
            <w:r>
              <w:rPr>
                <w:kern w:val="2"/>
                <w:szCs w:val="24"/>
              </w:rPr>
              <w:t>Turi būti pateikiami šie dokumentai</w:t>
            </w:r>
            <w:r w:rsidR="007818B4">
              <w:rPr>
                <w:kern w:val="2"/>
                <w:szCs w:val="24"/>
              </w:rPr>
              <w:t>:</w:t>
            </w:r>
            <w:r w:rsidRPr="007818B4">
              <w:rPr>
                <w:kern w:val="2"/>
                <w:szCs w:val="24"/>
              </w:rPr>
              <w:t xml:space="preserve"> Paslaugų perdavimo-priėmimo aktas ir Sąskaita </w:t>
            </w:r>
            <w:r w:rsidR="007818B4" w:rsidRPr="007818B4">
              <w:rPr>
                <w:kern w:val="2"/>
                <w:szCs w:val="24"/>
              </w:rPr>
              <w:t>faktūra.</w:t>
            </w:r>
            <w:r>
              <w:rPr>
                <w:kern w:val="2"/>
                <w:szCs w:val="24"/>
              </w:rPr>
              <w:t xml:space="preserve"> Tiekėjui nepateikus nurodytų dokumentų, laikoma, kad Paslaugos neatitinka Sutartyje nustatytų reikalavimų.</w:t>
            </w:r>
          </w:p>
        </w:tc>
      </w:tr>
      <w:tr w:rsidR="00F64364" w14:paraId="784CBFD0" w14:textId="77777777" w:rsidTr="001C6192">
        <w:trPr>
          <w:trHeight w:val="300"/>
        </w:trPr>
        <w:tc>
          <w:tcPr>
            <w:tcW w:w="9535" w:type="dxa"/>
            <w:gridSpan w:val="4"/>
          </w:tcPr>
          <w:p w14:paraId="66DE46BD" w14:textId="77777777" w:rsidR="00F64364" w:rsidRDefault="00F64364" w:rsidP="001C6192">
            <w:pPr>
              <w:jc w:val="center"/>
              <w:rPr>
                <w:b/>
                <w:kern w:val="2"/>
                <w:szCs w:val="24"/>
              </w:rPr>
            </w:pPr>
            <w:r>
              <w:rPr>
                <w:b/>
                <w:kern w:val="2"/>
                <w:szCs w:val="24"/>
              </w:rPr>
              <w:t>5. SUTARTIES KAINA IR ATSISKAITYMO TVARKA</w:t>
            </w:r>
          </w:p>
        </w:tc>
      </w:tr>
      <w:tr w:rsidR="00F64364" w14:paraId="1FF8880C" w14:textId="77777777" w:rsidTr="004404E6">
        <w:trPr>
          <w:trHeight w:val="300"/>
        </w:trPr>
        <w:tc>
          <w:tcPr>
            <w:tcW w:w="3094" w:type="dxa"/>
            <w:gridSpan w:val="2"/>
          </w:tcPr>
          <w:p w14:paraId="336788C6" w14:textId="77777777" w:rsidR="00F64364" w:rsidRDefault="00F64364" w:rsidP="001C6192">
            <w:pPr>
              <w:rPr>
                <w:b/>
                <w:kern w:val="2"/>
                <w:szCs w:val="24"/>
              </w:rPr>
            </w:pPr>
            <w:r>
              <w:rPr>
                <w:b/>
                <w:kern w:val="2"/>
                <w:szCs w:val="24"/>
              </w:rPr>
              <w:t>5.1. Sutarčiai taikomas kainos apskaičiavimo būdas</w:t>
            </w:r>
          </w:p>
        </w:tc>
        <w:tc>
          <w:tcPr>
            <w:tcW w:w="6441" w:type="dxa"/>
            <w:gridSpan w:val="2"/>
          </w:tcPr>
          <w:p w14:paraId="08C82163" w14:textId="77777777" w:rsidR="00F64364" w:rsidRDefault="00F64364" w:rsidP="001C6192">
            <w:pPr>
              <w:rPr>
                <w:color w:val="4472C4"/>
                <w:kern w:val="2"/>
                <w:szCs w:val="24"/>
              </w:rPr>
            </w:pPr>
          </w:p>
          <w:p w14:paraId="00B57F1A" w14:textId="77777777" w:rsidR="00F64364" w:rsidRDefault="00F64364" w:rsidP="001C6192">
            <w:pPr>
              <w:rPr>
                <w:kern w:val="2"/>
                <w:szCs w:val="24"/>
              </w:rPr>
            </w:pPr>
            <w:r>
              <w:rPr>
                <w:kern w:val="2"/>
                <w:szCs w:val="24"/>
              </w:rPr>
              <w:t>Fiksuotos kainos kainodara</w:t>
            </w:r>
          </w:p>
          <w:p w14:paraId="4DD9BB65" w14:textId="77777777" w:rsidR="00F64364" w:rsidRDefault="00F64364" w:rsidP="001C6192">
            <w:pPr>
              <w:rPr>
                <w:kern w:val="2"/>
                <w:szCs w:val="24"/>
              </w:rPr>
            </w:pPr>
          </w:p>
          <w:p w14:paraId="5CFB90F5" w14:textId="77777777" w:rsidR="00F64364" w:rsidRDefault="00F64364" w:rsidP="001C6192">
            <w:pPr>
              <w:rPr>
                <w:kern w:val="2"/>
                <w:szCs w:val="24"/>
              </w:rPr>
            </w:pPr>
          </w:p>
          <w:p w14:paraId="1B517B6B" w14:textId="3B2DF0F9" w:rsidR="00F64364" w:rsidRDefault="00F64364" w:rsidP="001C6192">
            <w:pPr>
              <w:rPr>
                <w:color w:val="4472C4"/>
                <w:kern w:val="2"/>
                <w:szCs w:val="24"/>
              </w:rPr>
            </w:pPr>
          </w:p>
        </w:tc>
      </w:tr>
      <w:tr w:rsidR="00F64364" w14:paraId="144F1AEF" w14:textId="77777777" w:rsidTr="004404E6">
        <w:trPr>
          <w:trHeight w:val="300"/>
        </w:trPr>
        <w:tc>
          <w:tcPr>
            <w:tcW w:w="3094" w:type="dxa"/>
            <w:gridSpan w:val="2"/>
          </w:tcPr>
          <w:p w14:paraId="1C87F579" w14:textId="77777777" w:rsidR="00F64364" w:rsidRDefault="00F64364" w:rsidP="001C619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6E0F6E1" w14:textId="77777777" w:rsidR="00F64364" w:rsidRDefault="00F64364" w:rsidP="001C6192">
            <w:pPr>
              <w:rPr>
                <w:b/>
                <w:kern w:val="2"/>
                <w:szCs w:val="24"/>
              </w:rPr>
            </w:pPr>
          </w:p>
          <w:p w14:paraId="1F6BDA00" w14:textId="77777777" w:rsidR="00F64364" w:rsidRDefault="00F64364" w:rsidP="001C6192">
            <w:pPr>
              <w:rPr>
                <w:b/>
                <w:kern w:val="2"/>
                <w:szCs w:val="24"/>
              </w:rPr>
            </w:pPr>
          </w:p>
          <w:p w14:paraId="0796F7B0" w14:textId="77777777" w:rsidR="00F64364" w:rsidRDefault="00F64364" w:rsidP="001C6192">
            <w:pPr>
              <w:rPr>
                <w:b/>
                <w:kern w:val="2"/>
                <w:szCs w:val="24"/>
              </w:rPr>
            </w:pPr>
          </w:p>
          <w:p w14:paraId="77964F17" w14:textId="77777777" w:rsidR="00F64364" w:rsidRDefault="00F64364" w:rsidP="004404E6">
            <w:pPr>
              <w:jc w:val="both"/>
              <w:rPr>
                <w:b/>
                <w:kern w:val="2"/>
                <w:szCs w:val="24"/>
              </w:rPr>
            </w:pPr>
          </w:p>
        </w:tc>
        <w:tc>
          <w:tcPr>
            <w:tcW w:w="6441" w:type="dxa"/>
            <w:gridSpan w:val="2"/>
          </w:tcPr>
          <w:p w14:paraId="5C652841" w14:textId="77777777" w:rsidR="00F64364" w:rsidRDefault="00F64364" w:rsidP="001C619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FC62C0B" w14:textId="77777777" w:rsidR="00F64364" w:rsidRDefault="00F64364" w:rsidP="001C619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5D6096" w14:textId="032C01D1" w:rsidR="00F64364" w:rsidRPr="004404E6" w:rsidRDefault="00F64364" w:rsidP="001C619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F64364" w14:paraId="70E58899" w14:textId="77777777" w:rsidTr="004404E6">
        <w:trPr>
          <w:trHeight w:val="300"/>
        </w:trPr>
        <w:tc>
          <w:tcPr>
            <w:tcW w:w="3094" w:type="dxa"/>
            <w:gridSpan w:val="2"/>
          </w:tcPr>
          <w:p w14:paraId="098AF9D3" w14:textId="14E2EBDB" w:rsidR="00F64364" w:rsidRDefault="00F64364" w:rsidP="001C6192">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p w14:paraId="6ED0FD12" w14:textId="77777777" w:rsidR="00F64364" w:rsidRDefault="00F64364" w:rsidP="001C6192">
            <w:pPr>
              <w:rPr>
                <w:kern w:val="2"/>
                <w:szCs w:val="24"/>
              </w:rPr>
            </w:pPr>
          </w:p>
        </w:tc>
        <w:tc>
          <w:tcPr>
            <w:tcW w:w="6441" w:type="dxa"/>
            <w:gridSpan w:val="2"/>
          </w:tcPr>
          <w:p w14:paraId="392871B2" w14:textId="4A4E598F" w:rsidR="00F64364" w:rsidRPr="004404E6" w:rsidRDefault="00F64364" w:rsidP="001C6192">
            <w:pPr>
              <w:rPr>
                <w:kern w:val="2"/>
                <w:szCs w:val="24"/>
              </w:rPr>
            </w:pPr>
            <w:r>
              <w:rPr>
                <w:kern w:val="2"/>
                <w:szCs w:val="24"/>
              </w:rPr>
              <w:t xml:space="preserve">Sutarties </w:t>
            </w:r>
            <w:r w:rsidRPr="004404E6">
              <w:rPr>
                <w:kern w:val="2"/>
                <w:szCs w:val="24"/>
              </w:rPr>
              <w:t xml:space="preserve">kaina </w:t>
            </w:r>
            <w:r>
              <w:rPr>
                <w:kern w:val="2"/>
                <w:szCs w:val="24"/>
              </w:rPr>
              <w:t>bus perskaičiuojami:</w:t>
            </w:r>
          </w:p>
          <w:p w14:paraId="5F9E7FB8" w14:textId="77777777" w:rsidR="00F64364" w:rsidRPr="004404E6" w:rsidRDefault="00F64364" w:rsidP="001C6192">
            <w:pPr>
              <w:rPr>
                <w:kern w:val="2"/>
                <w:szCs w:val="24"/>
              </w:rPr>
            </w:pPr>
            <w:r>
              <w:rPr>
                <w:kern w:val="2"/>
                <w:szCs w:val="24"/>
              </w:rPr>
              <w:t>5.3.1. dėl PVM tarifo pasikeitimo;</w:t>
            </w:r>
          </w:p>
          <w:p w14:paraId="50232F97" w14:textId="6C9236ED" w:rsidR="00F64364" w:rsidRDefault="00F64364" w:rsidP="001C6192">
            <w:pPr>
              <w:rPr>
                <w:color w:val="FF0000"/>
                <w:kern w:val="2"/>
                <w:szCs w:val="24"/>
              </w:rPr>
            </w:pPr>
            <w:r w:rsidRPr="004404E6">
              <w:rPr>
                <w:kern w:val="2"/>
                <w:szCs w:val="24"/>
              </w:rPr>
              <w:t>5.3.2. dėl kainų lygio pokyčio</w:t>
            </w:r>
            <w:r w:rsidR="004404E6" w:rsidRPr="004404E6">
              <w:rPr>
                <w:kern w:val="2"/>
                <w:szCs w:val="24"/>
              </w:rPr>
              <w:t>.</w:t>
            </w:r>
          </w:p>
        </w:tc>
      </w:tr>
      <w:tr w:rsidR="00F64364" w14:paraId="104E8788" w14:textId="77777777" w:rsidTr="004404E6">
        <w:trPr>
          <w:trHeight w:val="300"/>
        </w:trPr>
        <w:tc>
          <w:tcPr>
            <w:tcW w:w="3094" w:type="dxa"/>
            <w:gridSpan w:val="2"/>
          </w:tcPr>
          <w:p w14:paraId="30B64022" w14:textId="12A5F56C" w:rsidR="00F64364" w:rsidRDefault="00F64364" w:rsidP="001C6192">
            <w:pPr>
              <w:rPr>
                <w:b/>
                <w:kern w:val="2"/>
                <w:szCs w:val="24"/>
              </w:rPr>
            </w:pPr>
            <w:r>
              <w:rPr>
                <w:b/>
                <w:kern w:val="2"/>
                <w:szCs w:val="24"/>
              </w:rPr>
              <w:t xml:space="preserve">5.3.1. Sutarties kainos </w:t>
            </w:r>
            <w:r w:rsidR="004404E6">
              <w:rPr>
                <w:b/>
                <w:kern w:val="2"/>
                <w:szCs w:val="24"/>
              </w:rPr>
              <w:t xml:space="preserve"> </w:t>
            </w:r>
            <w:r>
              <w:rPr>
                <w:b/>
                <w:kern w:val="2"/>
                <w:szCs w:val="24"/>
              </w:rPr>
              <w:t>peržiūra dėl PVM tarifo pasikeitimo</w:t>
            </w:r>
          </w:p>
        </w:tc>
        <w:tc>
          <w:tcPr>
            <w:tcW w:w="6441" w:type="dxa"/>
            <w:gridSpan w:val="2"/>
          </w:tcPr>
          <w:p w14:paraId="5AC71737" w14:textId="2AAA16D5" w:rsidR="00F64364" w:rsidRDefault="00F64364" w:rsidP="001C619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w:t>
            </w:r>
            <w:r w:rsidR="004404E6">
              <w:rPr>
                <w:kern w:val="2"/>
                <w:szCs w:val="24"/>
              </w:rPr>
              <w:t xml:space="preserve"> </w:t>
            </w:r>
            <w:r>
              <w:rPr>
                <w:kern w:val="2"/>
                <w:szCs w:val="24"/>
              </w:rPr>
              <w:t>perskaičiuojami nekeičiant P</w:t>
            </w:r>
            <w:r>
              <w:rPr>
                <w:szCs w:val="24"/>
              </w:rPr>
              <w:t>aslaugų</w:t>
            </w:r>
            <w:r>
              <w:rPr>
                <w:kern w:val="2"/>
                <w:szCs w:val="24"/>
              </w:rPr>
              <w:t xml:space="preserve"> kainos  be PVM.</w:t>
            </w:r>
          </w:p>
          <w:p w14:paraId="22D28208" w14:textId="77777777" w:rsidR="00F64364" w:rsidRDefault="00F64364" w:rsidP="001C6192">
            <w:pPr>
              <w:rPr>
                <w:kern w:val="2"/>
                <w:szCs w:val="24"/>
              </w:rPr>
            </w:pPr>
          </w:p>
          <w:p w14:paraId="00D339B6" w14:textId="7258468F" w:rsidR="00F64364" w:rsidRPr="004404E6" w:rsidRDefault="004404E6" w:rsidP="001C6192">
            <w:pPr>
              <w:rPr>
                <w:kern w:val="2"/>
                <w:szCs w:val="24"/>
              </w:rPr>
            </w:pPr>
            <w:r w:rsidRPr="007D560D">
              <w:t>Perskaičiuota Sutarties kaina įforminama Šalių pasirašomu susitarimu ir taikoma nuo atskirame Šalių susitarime nurodyto moment</w:t>
            </w:r>
            <w:r>
              <w:t>o</w:t>
            </w:r>
            <w:r w:rsidR="00F64364">
              <w:rPr>
                <w:kern w:val="2"/>
                <w:szCs w:val="24"/>
              </w:rPr>
              <w:t>. Perskaičiuota (-</w:t>
            </w:r>
            <w:proofErr w:type="spellStart"/>
            <w:r w:rsidR="00F64364">
              <w:rPr>
                <w:kern w:val="2"/>
                <w:szCs w:val="24"/>
              </w:rPr>
              <w:t>as</w:t>
            </w:r>
            <w:proofErr w:type="spellEnd"/>
            <w:r w:rsidR="00F64364">
              <w:rPr>
                <w:kern w:val="2"/>
                <w:szCs w:val="24"/>
              </w:rPr>
              <w:t>) Sutarties kaina taikoma (-i) už tą P</w:t>
            </w:r>
            <w:r w:rsidR="00F64364">
              <w:rPr>
                <w:szCs w:val="24"/>
              </w:rPr>
              <w:t>aslaugų</w:t>
            </w:r>
            <w:r w:rsidR="00F64364">
              <w:rPr>
                <w:kern w:val="2"/>
                <w:szCs w:val="24"/>
              </w:rPr>
              <w:t xml:space="preserve"> dalį, kurios bus teikiamos </w:t>
            </w:r>
            <w:r w:rsidR="00F64364" w:rsidRPr="004404E6">
              <w:rPr>
                <w:kern w:val="2"/>
                <w:szCs w:val="24"/>
              </w:rPr>
              <w:t>nuo Susitarime nurodytos dienos</w:t>
            </w:r>
            <w:r w:rsidRPr="004404E6">
              <w:rPr>
                <w:kern w:val="2"/>
                <w:szCs w:val="24"/>
              </w:rPr>
              <w:t>.</w:t>
            </w:r>
          </w:p>
          <w:p w14:paraId="6E0D53A3" w14:textId="0BAB9CD8" w:rsidR="00F64364" w:rsidRDefault="00F64364" w:rsidP="001C6192">
            <w:pPr>
              <w:rPr>
                <w:szCs w:val="24"/>
              </w:rPr>
            </w:pPr>
          </w:p>
        </w:tc>
      </w:tr>
      <w:tr w:rsidR="00F64364" w14:paraId="5124D8F3" w14:textId="77777777" w:rsidTr="004404E6">
        <w:trPr>
          <w:trHeight w:val="300"/>
        </w:trPr>
        <w:tc>
          <w:tcPr>
            <w:tcW w:w="3094" w:type="dxa"/>
            <w:gridSpan w:val="2"/>
          </w:tcPr>
          <w:p w14:paraId="2FB234DD" w14:textId="540A9E9E" w:rsidR="00F64364" w:rsidRDefault="00F64364" w:rsidP="001C6192">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62A2CE8F" w14:textId="77777777" w:rsidR="00F64364" w:rsidRDefault="00F64364" w:rsidP="001C6192">
            <w:pPr>
              <w:rPr>
                <w:kern w:val="2"/>
                <w:szCs w:val="24"/>
              </w:rPr>
            </w:pPr>
            <w:r>
              <w:rPr>
                <w:kern w:val="2"/>
                <w:szCs w:val="24"/>
              </w:rPr>
              <w:t>Netaikoma</w:t>
            </w:r>
          </w:p>
          <w:p w14:paraId="1ADB40B5" w14:textId="77777777" w:rsidR="00F64364" w:rsidRDefault="00F64364" w:rsidP="001C6192">
            <w:pPr>
              <w:rPr>
                <w:kern w:val="2"/>
                <w:szCs w:val="24"/>
              </w:rPr>
            </w:pPr>
          </w:p>
          <w:p w14:paraId="7788AB69" w14:textId="3F97CFCA" w:rsidR="00F64364" w:rsidRDefault="00F64364" w:rsidP="001C6192">
            <w:pPr>
              <w:rPr>
                <w:szCs w:val="24"/>
              </w:rPr>
            </w:pPr>
          </w:p>
        </w:tc>
      </w:tr>
      <w:tr w:rsidR="00F64364" w14:paraId="72BB1985" w14:textId="77777777" w:rsidTr="004404E6">
        <w:trPr>
          <w:trHeight w:val="300"/>
        </w:trPr>
        <w:tc>
          <w:tcPr>
            <w:tcW w:w="3094" w:type="dxa"/>
            <w:gridSpan w:val="2"/>
          </w:tcPr>
          <w:p w14:paraId="0DA3BB38" w14:textId="36740212" w:rsidR="00F64364" w:rsidRDefault="00F64364" w:rsidP="001C6192">
            <w:pPr>
              <w:rPr>
                <w:bCs/>
                <w:kern w:val="2"/>
                <w:szCs w:val="24"/>
              </w:rPr>
            </w:pPr>
            <w:r>
              <w:rPr>
                <w:b/>
                <w:kern w:val="2"/>
                <w:szCs w:val="24"/>
              </w:rPr>
              <w:t>5.3.3. Sutarties kainos peržiūra dėl kainų lygio pokyčio</w:t>
            </w:r>
          </w:p>
          <w:p w14:paraId="5D521E1F" w14:textId="77777777" w:rsidR="00F64364" w:rsidRDefault="00F64364" w:rsidP="001C6192">
            <w:pPr>
              <w:rPr>
                <w:kern w:val="2"/>
                <w:szCs w:val="24"/>
              </w:rPr>
            </w:pPr>
          </w:p>
          <w:p w14:paraId="325A6FBE" w14:textId="1B802AE2" w:rsidR="00F64364" w:rsidRDefault="00F64364" w:rsidP="001C6192">
            <w:pPr>
              <w:rPr>
                <w:b/>
                <w:kern w:val="2"/>
                <w:szCs w:val="24"/>
              </w:rPr>
            </w:pPr>
          </w:p>
        </w:tc>
        <w:tc>
          <w:tcPr>
            <w:tcW w:w="6441" w:type="dxa"/>
            <w:gridSpan w:val="2"/>
          </w:tcPr>
          <w:p w14:paraId="57AFC2CA" w14:textId="232D2B6B" w:rsidR="00F64364" w:rsidRPr="002769DF" w:rsidRDefault="00F64364" w:rsidP="001C6192">
            <w:pPr>
              <w:rPr>
                <w:color w:val="000000"/>
                <w:kern w:val="2"/>
                <w:szCs w:val="24"/>
                <w:shd w:val="clear" w:color="auto" w:fill="FFFFFF"/>
              </w:rPr>
            </w:pPr>
            <w:r w:rsidRPr="002769DF">
              <w:rPr>
                <w:color w:val="000000"/>
                <w:szCs w:val="24"/>
              </w:rPr>
              <w:t>5.3.3.1. Bet</w:t>
            </w:r>
            <w:r w:rsidRPr="002769DF">
              <w:rPr>
                <w:szCs w:val="24"/>
              </w:rPr>
              <w:t xml:space="preserve"> kuri Sutarties Šalis Sutarties galiojimo metu turi teisę </w:t>
            </w:r>
            <w:r w:rsidRPr="002769DF">
              <w:rPr>
                <w:color w:val="000000"/>
                <w:kern w:val="2"/>
                <w:szCs w:val="24"/>
                <w:shd w:val="clear" w:color="auto" w:fill="FFFFFF"/>
              </w:rPr>
              <w:t xml:space="preserve">inicijuoti Sutarties kainos peržiūrą (keitimą) ne anksčiau kaip po </w:t>
            </w:r>
            <w:r w:rsidR="004404E6" w:rsidRPr="002769DF">
              <w:rPr>
                <w:color w:val="000000"/>
                <w:kern w:val="2"/>
                <w:szCs w:val="24"/>
                <w:shd w:val="clear" w:color="auto" w:fill="FFFFFF"/>
              </w:rPr>
              <w:t>6 (šešių) mėnesių</w:t>
            </w:r>
            <w:r w:rsidRPr="002769DF">
              <w:rPr>
                <w:color w:val="000000"/>
                <w:kern w:val="2"/>
                <w:szCs w:val="24"/>
                <w:shd w:val="clear" w:color="auto" w:fill="FFFFFF"/>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w:t>
            </w:r>
          </w:p>
          <w:p w14:paraId="0CD09DB9" w14:textId="47B333F5"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5.3.3.2. Sutarties kaina peržiūrimi tik tai Sutarties daliai, kuri nėra išpirkta, t. y. Paslaugoms, kurios nėra priimtos ir apmokėtos. Vėlesnė Sutarties kainos peržiūra negali apimti laikotarpio, už kurį jau buvo atlikta peržiūra.</w:t>
            </w:r>
          </w:p>
          <w:p w14:paraId="3A3F699F" w14:textId="40DD131F"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5.3.3.3. Jeigu Paslaugų teikimas vėluoja dėl Tiekėjo kaltės, uždelstų suteikti Paslaugų kaina nėra perskaičiuojami dėl kainų lygio kilimo (gali būti mažinami, tačiau negali būti didinami).</w:t>
            </w:r>
          </w:p>
          <w:p w14:paraId="2DC3C112" w14:textId="493CFBD1"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23ACE" w:rsidRPr="002769DF">
              <w:rPr>
                <w:color w:val="000000"/>
                <w:kern w:val="2"/>
                <w:szCs w:val="24"/>
                <w:shd w:val="clear" w:color="auto" w:fill="FFFFFF"/>
              </w:rPr>
              <w:t>.</w:t>
            </w:r>
          </w:p>
          <w:p w14:paraId="49D28DE1" w14:textId="2FECFFF4"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623ACE" w:rsidRPr="002769DF">
              <w:rPr>
                <w:color w:val="000000"/>
                <w:kern w:val="2"/>
                <w:szCs w:val="24"/>
                <w:shd w:val="clear" w:color="auto" w:fill="FFFFFF"/>
              </w:rPr>
              <w:t xml:space="preserve">, </w:t>
            </w:r>
            <w:r w:rsidRPr="002769DF">
              <w:rPr>
                <w:color w:val="000000"/>
                <w:kern w:val="2"/>
                <w:szCs w:val="24"/>
                <w:shd w:val="clear" w:color="auto" w:fill="FFFFFF"/>
              </w:rPr>
              <w:t>perskaičiuotą Pradinės Sutarties vertę.</w:t>
            </w:r>
          </w:p>
          <w:p w14:paraId="2D99CF60" w14:textId="17A2088F" w:rsidR="00F64364" w:rsidRPr="002769DF" w:rsidRDefault="00F64364" w:rsidP="001C6192">
            <w:pPr>
              <w:rPr>
                <w:color w:val="000000"/>
                <w:szCs w:val="24"/>
              </w:rPr>
            </w:pPr>
            <w:r w:rsidRPr="002769DF">
              <w:rPr>
                <w:color w:val="000000"/>
                <w:kern w:val="2"/>
                <w:szCs w:val="24"/>
                <w:shd w:val="clear" w:color="auto" w:fill="FFFFFF"/>
              </w:rPr>
              <w:t>5.3.3.6. Nauja Sutarties kaina apskaičiuojami pagal žemiau pateiktą formulę</w:t>
            </w:r>
            <w:r w:rsidR="00623ACE" w:rsidRPr="002769DF">
              <w:rPr>
                <w:color w:val="000000"/>
                <w:kern w:val="2"/>
                <w:szCs w:val="24"/>
                <w:shd w:val="clear" w:color="auto" w:fill="FFFFFF"/>
              </w:rPr>
              <w:t>:</w:t>
            </w:r>
          </w:p>
          <w:p w14:paraId="00B5592A" w14:textId="77777777" w:rsidR="00F64364" w:rsidRPr="002769DF" w:rsidRDefault="00F64364" w:rsidP="001C6192">
            <w:pPr>
              <w:rPr>
                <w:color w:val="000000"/>
                <w:szCs w:val="24"/>
              </w:rPr>
            </w:pPr>
          </w:p>
          <w:p w14:paraId="482A5814" w14:textId="3E2F0D06" w:rsidR="00F64364" w:rsidRPr="002769DF" w:rsidRDefault="00000000" w:rsidP="001C619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64364" w:rsidRPr="002769DF">
              <w:rPr>
                <w:kern w:val="2"/>
                <w:szCs w:val="24"/>
              </w:rPr>
              <w:t>, kur a – kaina (Eur be PVM) (jei peržiūra jau buvo atlikta, tai po paskutinio perskaičiavimo)</w:t>
            </w:r>
          </w:p>
          <w:p w14:paraId="1B81DD79" w14:textId="2E136610" w:rsidR="00F64364" w:rsidRPr="002769DF" w:rsidRDefault="00F64364" w:rsidP="001C6192">
            <w:pPr>
              <w:jc w:val="both"/>
              <w:textAlignment w:val="baseline"/>
              <w:rPr>
                <w:szCs w:val="24"/>
              </w:rPr>
            </w:pPr>
            <w:r w:rsidRPr="002769DF">
              <w:rPr>
                <w:kern w:val="2"/>
                <w:szCs w:val="24"/>
              </w:rPr>
              <w:t>a</w:t>
            </w:r>
            <w:r w:rsidRPr="002769DF">
              <w:rPr>
                <w:kern w:val="2"/>
                <w:szCs w:val="24"/>
                <w:vertAlign w:val="subscript"/>
              </w:rPr>
              <w:t>1</w:t>
            </w:r>
            <w:r w:rsidRPr="002769DF">
              <w:rPr>
                <w:kern w:val="2"/>
                <w:szCs w:val="24"/>
              </w:rPr>
              <w:t xml:space="preserve"> – perskaičiuota (pakeista) kaina (Eur be PVM)</w:t>
            </w:r>
          </w:p>
          <w:p w14:paraId="601A209B" w14:textId="2387666A" w:rsidR="00F64364" w:rsidRPr="002769DF" w:rsidRDefault="00F64364" w:rsidP="001C6192">
            <w:pPr>
              <w:jc w:val="both"/>
              <w:textAlignment w:val="baseline"/>
              <w:rPr>
                <w:szCs w:val="24"/>
              </w:rPr>
            </w:pPr>
            <w:r w:rsidRPr="002769DF">
              <w:rPr>
                <w:kern w:val="2"/>
                <w:szCs w:val="24"/>
              </w:rPr>
              <w:t>k – pagal vartotojų kainų indeksą „Vartojimo prekių ir paslaugų</w:t>
            </w:r>
            <w:r w:rsidRPr="002769DF">
              <w:rPr>
                <w:color w:val="4472C4"/>
                <w:kern w:val="2"/>
                <w:szCs w:val="24"/>
              </w:rPr>
              <w:t xml:space="preserve">“ </w:t>
            </w:r>
            <w:r w:rsidRPr="002769DF">
              <w:rPr>
                <w:kern w:val="2"/>
                <w:szCs w:val="24"/>
              </w:rPr>
              <w:t>apskaičiuotas Vartojimo prekių ir paslaugų kainų pokytis (padidėjimas arba sumažėjimas) (%). „k“ reikšmė skaičiuojama pagal formulę</w:t>
            </w:r>
            <w:r w:rsidR="00AD555F" w:rsidRPr="002769DF">
              <w:rPr>
                <w:kern w:val="2"/>
                <w:szCs w:val="24"/>
              </w:rPr>
              <w:t>:</w:t>
            </w:r>
          </w:p>
          <w:p w14:paraId="6561B63E" w14:textId="77777777" w:rsidR="00F64364" w:rsidRPr="002769DF" w:rsidRDefault="00F64364" w:rsidP="001C619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769DF">
              <w:rPr>
                <w:kern w:val="2"/>
                <w:szCs w:val="24"/>
              </w:rPr>
              <w:t>, (proc.) kur</w:t>
            </w:r>
          </w:p>
          <w:p w14:paraId="6AA9CCC5" w14:textId="77777777" w:rsidR="00AD555F" w:rsidRPr="002769DF" w:rsidRDefault="00F64364" w:rsidP="00AD555F">
            <w:pPr>
              <w:jc w:val="both"/>
              <w:textAlignment w:val="baseline"/>
              <w:rPr>
                <w:color w:val="4472C4"/>
                <w:kern w:val="2"/>
              </w:rPr>
            </w:pPr>
            <w:proofErr w:type="spellStart"/>
            <w:r w:rsidRPr="002769DF">
              <w:rPr>
                <w:kern w:val="2"/>
              </w:rPr>
              <w:t>Ind</w:t>
            </w:r>
            <w:r w:rsidRPr="002769DF">
              <w:rPr>
                <w:kern w:val="2"/>
                <w:vertAlign w:val="subscript"/>
              </w:rPr>
              <w:t>naujausias</w:t>
            </w:r>
            <w:proofErr w:type="spellEnd"/>
            <w:r w:rsidRPr="002769DF">
              <w:rPr>
                <w:kern w:val="2"/>
              </w:rPr>
              <w:t xml:space="preserve"> – kreipimosi dėl kainos peržiūros išsiuntimo kitai Šaliai dieną paskelbtas naujausias vartojimo prekių ir paslaugų indeksas „Vartojimo prekių ir paslaugų“</w:t>
            </w:r>
            <w:r w:rsidR="00AD555F" w:rsidRPr="002769DF">
              <w:rPr>
                <w:kern w:val="2"/>
              </w:rPr>
              <w:t>.</w:t>
            </w:r>
          </w:p>
          <w:p w14:paraId="4798A1A6" w14:textId="62FA57FF" w:rsidR="00F64364" w:rsidRPr="002769DF" w:rsidRDefault="00F64364" w:rsidP="00AD555F">
            <w:pPr>
              <w:jc w:val="both"/>
              <w:textAlignment w:val="baseline"/>
            </w:pPr>
            <w:proofErr w:type="spellStart"/>
            <w:r w:rsidRPr="002769DF">
              <w:rPr>
                <w:kern w:val="2"/>
              </w:rPr>
              <w:t>Ind</w:t>
            </w:r>
            <w:r w:rsidRPr="002769DF">
              <w:rPr>
                <w:kern w:val="2"/>
                <w:vertAlign w:val="subscript"/>
              </w:rPr>
              <w:t>pradžia</w:t>
            </w:r>
            <w:proofErr w:type="spellEnd"/>
            <w:r w:rsidRPr="002769DF">
              <w:rPr>
                <w:kern w:val="2"/>
              </w:rPr>
              <w:t xml:space="preserve"> – laikotarpio pradžios datos (mėnesio) vartojimo prekių ir paslaugų indeksas „Vartojimo prekių ir </w:t>
            </w:r>
            <w:proofErr w:type="spellStart"/>
            <w:r w:rsidRPr="002769DF">
              <w:rPr>
                <w:kern w:val="2"/>
              </w:rPr>
              <w:t>paslaugų“</w:t>
            </w:r>
            <w:r w:rsidR="00AD555F" w:rsidRPr="002769DF">
              <w:rPr>
                <w:kern w:val="2"/>
              </w:rPr>
              <w:t>.</w:t>
            </w:r>
            <w:r w:rsidRPr="002769DF">
              <w:rPr>
                <w:kern w:val="2"/>
              </w:rPr>
              <w:t>Pirmojo</w:t>
            </w:r>
            <w:proofErr w:type="spellEnd"/>
            <w:r w:rsidRPr="002769DF">
              <w:rPr>
                <w:kern w:val="2"/>
              </w:rPr>
              <w:t xml:space="preserve">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457E3618" w14:textId="78E8BE04" w:rsidR="00F64364" w:rsidRPr="002769DF" w:rsidRDefault="00F64364" w:rsidP="001C6192">
            <w:pPr>
              <w:rPr>
                <w:color w:val="000000"/>
                <w:kern w:val="2"/>
                <w:szCs w:val="24"/>
                <w:shd w:val="clear" w:color="auto" w:fill="FFFFFF"/>
              </w:rPr>
            </w:pPr>
            <w:r w:rsidRPr="002769DF">
              <w:rPr>
                <w:color w:val="000000"/>
                <w:kern w:val="2"/>
                <w:szCs w:val="24"/>
              </w:rPr>
              <w:t xml:space="preserve">5.3.3.7. </w:t>
            </w:r>
            <w:r w:rsidRPr="002769DF">
              <w:rPr>
                <w:color w:val="000000"/>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A655F74" w14:textId="57CE5FF2" w:rsidR="00F64364" w:rsidRPr="002769DF" w:rsidRDefault="00F64364" w:rsidP="001C6192">
            <w:pPr>
              <w:rPr>
                <w:color w:val="000000"/>
                <w:kern w:val="2"/>
                <w:szCs w:val="24"/>
                <w:shd w:val="clear" w:color="auto" w:fill="FFFFFF"/>
              </w:rPr>
            </w:pPr>
            <w:r w:rsidRPr="002769DF">
              <w:rPr>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769DF">
              <w:rPr>
                <w:kern w:val="2"/>
                <w:szCs w:val="24"/>
                <w:bdr w:val="none" w:sz="0" w:space="0" w:color="auto" w:frame="1"/>
              </w:rPr>
              <w:t>kitus oficialius šaltinių duomenis</w:t>
            </w:r>
            <w:r w:rsidRPr="002769DF">
              <w:rPr>
                <w:color w:val="000000"/>
                <w:kern w:val="2"/>
                <w:szCs w:val="24"/>
                <w:shd w:val="clear" w:color="auto" w:fill="FFFFFF"/>
              </w:rPr>
              <w:t>, kita svarbi informacija</w:t>
            </w:r>
            <w:r w:rsidR="00AD555F" w:rsidRPr="002769DF">
              <w:rPr>
                <w:color w:val="000000"/>
                <w:kern w:val="2"/>
                <w:szCs w:val="24"/>
                <w:shd w:val="clear" w:color="auto" w:fill="FFFFFF"/>
              </w:rPr>
              <w:t xml:space="preserve">. </w:t>
            </w:r>
            <w:r w:rsidRPr="002769DF">
              <w:rPr>
                <w:color w:val="000000"/>
                <w:kern w:val="2"/>
                <w:szCs w:val="24"/>
                <w:shd w:val="clear" w:color="auto" w:fill="FFFFFF"/>
              </w:rPr>
              <w:t>Prašyme Šalis neturi teisės nurodyti kito indekso ar prašyti perskaičiavimo pagal kitą indeksą nei nurodytas šioje procedūroje.</w:t>
            </w:r>
          </w:p>
          <w:p w14:paraId="4E0BD47C" w14:textId="0ABDA447" w:rsidR="00F64364" w:rsidRPr="002769DF" w:rsidRDefault="00F64364" w:rsidP="001C6192">
            <w:pPr>
              <w:rPr>
                <w:color w:val="000000"/>
                <w:kern w:val="2"/>
                <w:szCs w:val="24"/>
                <w:bdr w:val="none" w:sz="0" w:space="0" w:color="auto" w:frame="1"/>
              </w:rPr>
            </w:pPr>
            <w:r w:rsidRPr="002769DF">
              <w:rPr>
                <w:color w:val="000000"/>
                <w:kern w:val="2"/>
                <w:szCs w:val="24"/>
                <w:shd w:val="clear" w:color="auto" w:fill="FFFFFF"/>
              </w:rPr>
              <w:t>5.3.3.</w:t>
            </w:r>
            <w:r w:rsidR="005853B5" w:rsidRPr="002769DF">
              <w:rPr>
                <w:color w:val="000000"/>
                <w:kern w:val="2"/>
                <w:szCs w:val="24"/>
                <w:shd w:val="clear" w:color="auto" w:fill="FFFFFF"/>
              </w:rPr>
              <w:t>9</w:t>
            </w:r>
            <w:r w:rsidRPr="002769DF">
              <w:rPr>
                <w:color w:val="000000"/>
                <w:kern w:val="2"/>
                <w:szCs w:val="24"/>
                <w:shd w:val="clear" w:color="auto" w:fill="FFFFFF"/>
              </w:rPr>
              <w:t xml:space="preserve">. </w:t>
            </w:r>
            <w:r w:rsidRPr="002769DF">
              <w:rPr>
                <w:color w:val="000000"/>
                <w:kern w:val="2"/>
                <w:szCs w:val="24"/>
                <w:bdr w:val="none" w:sz="0" w:space="0" w:color="auto" w:frame="1"/>
              </w:rPr>
              <w:t>Susitarimu Šalys neturi teisės keisti procedūroje nurodytos tvarkos ar kitų Sutarties nuostatų, išskyrus, jei keitimas atliekamas pagal VPĮ nuostatas.</w:t>
            </w:r>
          </w:p>
          <w:p w14:paraId="36E36FBD" w14:textId="77777777" w:rsidR="00F64364" w:rsidRPr="002769DF" w:rsidRDefault="00F64364" w:rsidP="001C6192">
            <w:pPr>
              <w:rPr>
                <w:color w:val="000000"/>
                <w:kern w:val="2"/>
                <w:szCs w:val="24"/>
              </w:rPr>
            </w:pPr>
          </w:p>
          <w:p w14:paraId="64F3A984" w14:textId="1384ED4D" w:rsidR="00F64364" w:rsidRPr="002769DF" w:rsidRDefault="00F64364" w:rsidP="001C6192">
            <w:pPr>
              <w:rPr>
                <w:color w:val="4472C4"/>
                <w:kern w:val="2"/>
                <w:szCs w:val="24"/>
              </w:rPr>
            </w:pPr>
          </w:p>
        </w:tc>
      </w:tr>
      <w:tr w:rsidR="00F64364" w14:paraId="302F3FD6" w14:textId="77777777" w:rsidTr="004404E6">
        <w:trPr>
          <w:trHeight w:val="300"/>
        </w:trPr>
        <w:tc>
          <w:tcPr>
            <w:tcW w:w="3094" w:type="dxa"/>
            <w:gridSpan w:val="2"/>
          </w:tcPr>
          <w:p w14:paraId="0ECF0B17" w14:textId="41A183A0" w:rsidR="00F64364" w:rsidRDefault="00F64364" w:rsidP="001C6192">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37E929ED" w14:textId="77777777" w:rsidR="00F64364" w:rsidRPr="002769DF" w:rsidRDefault="00F64364" w:rsidP="001C6192">
            <w:pPr>
              <w:rPr>
                <w:kern w:val="2"/>
                <w:szCs w:val="24"/>
              </w:rPr>
            </w:pPr>
            <w:r w:rsidRPr="002769DF">
              <w:rPr>
                <w:kern w:val="2"/>
                <w:szCs w:val="24"/>
              </w:rPr>
              <w:t>Netaikoma</w:t>
            </w:r>
          </w:p>
          <w:p w14:paraId="06FA4843" w14:textId="77777777" w:rsidR="00F64364" w:rsidRPr="002769DF" w:rsidRDefault="00F64364" w:rsidP="001C6192">
            <w:pPr>
              <w:rPr>
                <w:kern w:val="2"/>
                <w:szCs w:val="24"/>
              </w:rPr>
            </w:pPr>
          </w:p>
          <w:p w14:paraId="535648AF" w14:textId="6D906056" w:rsidR="00F64364" w:rsidRPr="002769DF" w:rsidRDefault="00F64364" w:rsidP="001C6192">
            <w:pPr>
              <w:rPr>
                <w:szCs w:val="24"/>
              </w:rPr>
            </w:pPr>
          </w:p>
        </w:tc>
      </w:tr>
      <w:tr w:rsidR="00F64364" w14:paraId="0D1D670A" w14:textId="77777777" w:rsidTr="004404E6">
        <w:trPr>
          <w:trHeight w:val="300"/>
        </w:trPr>
        <w:tc>
          <w:tcPr>
            <w:tcW w:w="3094" w:type="dxa"/>
            <w:gridSpan w:val="2"/>
          </w:tcPr>
          <w:p w14:paraId="79743490" w14:textId="77777777" w:rsidR="00F64364" w:rsidRDefault="00F64364" w:rsidP="001C6192">
            <w:pPr>
              <w:rPr>
                <w:b/>
                <w:kern w:val="2"/>
                <w:szCs w:val="24"/>
              </w:rPr>
            </w:pPr>
            <w:r>
              <w:rPr>
                <w:b/>
                <w:kern w:val="2"/>
                <w:szCs w:val="24"/>
              </w:rPr>
              <w:t>5.5. Atsiskaitymo su Tiekėju terminas ir tvarka</w:t>
            </w:r>
          </w:p>
        </w:tc>
        <w:tc>
          <w:tcPr>
            <w:tcW w:w="6441" w:type="dxa"/>
            <w:gridSpan w:val="2"/>
          </w:tcPr>
          <w:p w14:paraId="71741382" w14:textId="590A5191" w:rsidR="00F64364" w:rsidRPr="008C2AA0" w:rsidRDefault="008C2AA0" w:rsidP="008C2AA0">
            <w:pPr>
              <w:pStyle w:val="Sraas2"/>
              <w:ind w:left="0" w:firstLine="0"/>
              <w:jc w:val="both"/>
            </w:pPr>
            <w:r w:rsidRPr="0038543D">
              <w:t xml:space="preserve">PVM sąskaitos faktūros turi būti teikiamos naudojantis sąskaitų administravimo bendrąja informacine sistema (SABIS). Už suteiktas Paslaugas Užsakovas apmoka pagal pateiktą PVM sąskaitą faktūrą ne vėliau kaip per 30 dienų nuo PVM sąskaitos faktūros pateikimo sąskaitų administravimo bendrojoje informacinėje sistemoje (SABIS) dienos. Paslaugų perdavimas ir </w:t>
            </w:r>
            <w:r w:rsidRPr="0038543D">
              <w:lastRenderedPageBreak/>
              <w:t>priėmimas įforminamas Šalių suderintu Paslaugų perdavimo–priėmimo aktu, kurį pasirašydamos Šalys patvirtina Paslaugų suteikimo faktą. Sąskaita faktūra neišrašoma, kol nepasirašytas Sutarties šiame punkte nurodytas paslaugų perdavimo–priėmimo aktas.</w:t>
            </w:r>
            <w:r w:rsidR="00140B47">
              <w:t xml:space="preserve"> </w:t>
            </w:r>
            <w:r w:rsidR="00140B47" w:rsidRPr="00140B47">
              <w:t xml:space="preserve">Apmokėjimas gali būti vykdomas </w:t>
            </w:r>
            <w:r w:rsidR="00140B47">
              <w:t>etapais</w:t>
            </w:r>
            <w:r w:rsidR="00140B47" w:rsidRPr="00140B47">
              <w:t xml:space="preserve"> pagal atliktų paslaugų </w:t>
            </w:r>
            <w:r w:rsidR="00140B47">
              <w:t>p</w:t>
            </w:r>
            <w:r w:rsidR="00140B47" w:rsidRPr="00140B47">
              <w:t>erdavimo</w:t>
            </w:r>
            <w:r w:rsidR="00140B47">
              <w:t>-</w:t>
            </w:r>
            <w:r w:rsidR="00140B47" w:rsidRPr="00140B47">
              <w:t xml:space="preserve"> priėmimo aktus</w:t>
            </w:r>
            <w:r w:rsidR="00140B47">
              <w:t>.</w:t>
            </w:r>
          </w:p>
        </w:tc>
      </w:tr>
      <w:tr w:rsidR="00F64364" w14:paraId="549C5D6E" w14:textId="77777777" w:rsidTr="004404E6">
        <w:trPr>
          <w:trHeight w:val="300"/>
        </w:trPr>
        <w:tc>
          <w:tcPr>
            <w:tcW w:w="3094" w:type="dxa"/>
            <w:gridSpan w:val="2"/>
          </w:tcPr>
          <w:p w14:paraId="3C06AFCB" w14:textId="77777777" w:rsidR="00F64364" w:rsidRDefault="00F64364" w:rsidP="001C6192">
            <w:pPr>
              <w:rPr>
                <w:b/>
                <w:kern w:val="2"/>
                <w:szCs w:val="24"/>
              </w:rPr>
            </w:pPr>
            <w:r>
              <w:rPr>
                <w:b/>
                <w:kern w:val="2"/>
                <w:szCs w:val="24"/>
              </w:rPr>
              <w:lastRenderedPageBreak/>
              <w:t>5.6. Avansas</w:t>
            </w:r>
          </w:p>
        </w:tc>
        <w:tc>
          <w:tcPr>
            <w:tcW w:w="6441" w:type="dxa"/>
            <w:gridSpan w:val="2"/>
          </w:tcPr>
          <w:p w14:paraId="6E85C020" w14:textId="77777777" w:rsidR="00167D62" w:rsidRDefault="00167D62" w:rsidP="00167D62">
            <w:r>
              <w:t xml:space="preserve">Tiekėjui mokėtino avanso dydis 20 proc. nuo Pradinės Sutarties vertės, nurodytos Specialiųjų sąlygų 5.2 punkte. </w:t>
            </w:r>
          </w:p>
          <w:p w14:paraId="1CE692D9" w14:textId="05E68CF9" w:rsidR="00167D62" w:rsidRPr="004E393D" w:rsidRDefault="00167D62" w:rsidP="00E757F7">
            <w:r>
              <w:t xml:space="preserve">Pirkėjas sumoka Tiekėjui avansą pagal Tiekėjo pateiktą prašymą ir išankstinio mokėjimo sąskaitą ne vėliau kaip per </w:t>
            </w:r>
            <w:r w:rsidR="004E393D">
              <w:t xml:space="preserve">10 dienų </w:t>
            </w:r>
            <w:r>
              <w:t>nuo Tiekėjo prašymo ir išankstinio mokėjimo sąskaitos gavimo dienos ir Avanso užtikrinimo gavimo dienos.</w:t>
            </w:r>
          </w:p>
        </w:tc>
      </w:tr>
      <w:tr w:rsidR="00F64364" w14:paraId="0E19F2CC" w14:textId="77777777" w:rsidTr="004404E6">
        <w:trPr>
          <w:trHeight w:val="300"/>
        </w:trPr>
        <w:tc>
          <w:tcPr>
            <w:tcW w:w="3094" w:type="dxa"/>
            <w:gridSpan w:val="2"/>
          </w:tcPr>
          <w:p w14:paraId="0DB9338F" w14:textId="77777777" w:rsidR="00F64364" w:rsidRDefault="00F64364" w:rsidP="001C6192">
            <w:pPr>
              <w:rPr>
                <w:b/>
                <w:kern w:val="2"/>
                <w:szCs w:val="24"/>
              </w:rPr>
            </w:pPr>
            <w:r>
              <w:rPr>
                <w:b/>
                <w:kern w:val="2"/>
                <w:szCs w:val="24"/>
              </w:rPr>
              <w:t>5.7. Avanso užtikrinimas</w:t>
            </w:r>
          </w:p>
        </w:tc>
        <w:tc>
          <w:tcPr>
            <w:tcW w:w="6441" w:type="dxa"/>
            <w:gridSpan w:val="2"/>
          </w:tcPr>
          <w:p w14:paraId="222B46E2" w14:textId="3B960910" w:rsidR="00D6093F" w:rsidRDefault="00F64364" w:rsidP="001C6192">
            <w:r>
              <w:rPr>
                <w:kern w:val="2"/>
                <w:szCs w:val="24"/>
              </w:rPr>
              <w:t xml:space="preserve">Avanso užtikrinimo dydis </w:t>
            </w:r>
            <w:r w:rsidR="004E393D">
              <w:t>20 proc. nuo Pradinės Sutarties vertės nurodytos Specialiųjų sąlygų 5.2 punkte.</w:t>
            </w:r>
          </w:p>
          <w:p w14:paraId="75E2851F" w14:textId="302BFA3A" w:rsidR="00F64364" w:rsidRDefault="00F64364" w:rsidP="001C6192">
            <w:pPr>
              <w:rPr>
                <w:kern w:val="2"/>
                <w:szCs w:val="24"/>
              </w:rPr>
            </w:pPr>
            <w:r>
              <w:rPr>
                <w:color w:val="000000"/>
                <w:kern w:val="2"/>
                <w:szCs w:val="24"/>
                <w:shd w:val="clear" w:color="auto" w:fill="FFFFFF"/>
              </w:rPr>
              <w:t>Reikalavimai Avanso užtikrinimui nustatyti Bendrųjų sąlygų 12.1 poskyryje.</w:t>
            </w:r>
          </w:p>
        </w:tc>
      </w:tr>
      <w:tr w:rsidR="00F64364" w14:paraId="2D816668" w14:textId="77777777" w:rsidTr="001C6192">
        <w:trPr>
          <w:trHeight w:val="300"/>
        </w:trPr>
        <w:tc>
          <w:tcPr>
            <w:tcW w:w="9535" w:type="dxa"/>
            <w:gridSpan w:val="4"/>
          </w:tcPr>
          <w:p w14:paraId="14842B64" w14:textId="77777777" w:rsidR="00F64364" w:rsidRDefault="00F64364" w:rsidP="001C6192">
            <w:pPr>
              <w:jc w:val="center"/>
              <w:rPr>
                <w:bCs/>
                <w:kern w:val="2"/>
                <w:szCs w:val="24"/>
              </w:rPr>
            </w:pPr>
            <w:r>
              <w:rPr>
                <w:b/>
                <w:kern w:val="2"/>
                <w:szCs w:val="24"/>
              </w:rPr>
              <w:t>6. PASLAUGŲ KOKYBĖ IR GARANTINIAI ĮSIPAREIGOJIMAI</w:t>
            </w:r>
          </w:p>
        </w:tc>
      </w:tr>
      <w:tr w:rsidR="00F64364" w14:paraId="3AF84FEF" w14:textId="77777777" w:rsidTr="004404E6">
        <w:trPr>
          <w:trHeight w:val="300"/>
        </w:trPr>
        <w:tc>
          <w:tcPr>
            <w:tcW w:w="3094" w:type="dxa"/>
            <w:gridSpan w:val="2"/>
          </w:tcPr>
          <w:p w14:paraId="58427DC5" w14:textId="77777777" w:rsidR="00F64364" w:rsidRDefault="00F64364" w:rsidP="001C6192">
            <w:pPr>
              <w:rPr>
                <w:b/>
                <w:kern w:val="2"/>
                <w:szCs w:val="24"/>
              </w:rPr>
            </w:pPr>
            <w:r>
              <w:rPr>
                <w:b/>
                <w:kern w:val="2"/>
                <w:szCs w:val="24"/>
              </w:rPr>
              <w:t>6.1. Garantinis terminas</w:t>
            </w:r>
          </w:p>
        </w:tc>
        <w:tc>
          <w:tcPr>
            <w:tcW w:w="6441" w:type="dxa"/>
            <w:gridSpan w:val="2"/>
          </w:tcPr>
          <w:p w14:paraId="0CF8AC57" w14:textId="594EAC2D" w:rsidR="00F64364" w:rsidRPr="002A60E9" w:rsidRDefault="00F64364" w:rsidP="002A60E9">
            <w:pPr>
              <w:rPr>
                <w:kern w:val="2"/>
              </w:rPr>
            </w:pPr>
            <w:r>
              <w:rPr>
                <w:b/>
                <w:bCs/>
              </w:rPr>
              <w:t>Paslaugoms</w:t>
            </w:r>
            <w:r>
              <w:rPr>
                <w:szCs w:val="24"/>
              </w:rPr>
              <w:t xml:space="preserve"> </w:t>
            </w:r>
            <w:r>
              <w:rPr>
                <w:kern w:val="2"/>
              </w:rPr>
              <w:t>taikomas</w:t>
            </w:r>
            <w:r>
              <w:rPr>
                <w:kern w:val="2"/>
                <w:szCs w:val="24"/>
              </w:rPr>
              <w:t xml:space="preserve"> </w:t>
            </w:r>
            <w:r w:rsidRPr="002A60E9">
              <w:rPr>
                <w:kern w:val="2"/>
              </w:rPr>
              <w:t xml:space="preserve">teisės aktuose nustatytas </w:t>
            </w:r>
            <w:r>
              <w:rPr>
                <w:kern w:val="2"/>
              </w:rPr>
              <w:t>garantinis terminas</w:t>
            </w:r>
            <w:r w:rsidR="002A60E9">
              <w:rPr>
                <w:kern w:val="2"/>
              </w:rPr>
              <w:t>.</w:t>
            </w:r>
          </w:p>
        </w:tc>
      </w:tr>
      <w:tr w:rsidR="00F64364" w14:paraId="209A7428" w14:textId="77777777" w:rsidTr="004404E6">
        <w:trPr>
          <w:trHeight w:val="300"/>
        </w:trPr>
        <w:tc>
          <w:tcPr>
            <w:tcW w:w="3094" w:type="dxa"/>
            <w:gridSpan w:val="2"/>
          </w:tcPr>
          <w:p w14:paraId="631F64DB" w14:textId="77777777" w:rsidR="00F64364" w:rsidRDefault="00F64364" w:rsidP="001C6192">
            <w:pPr>
              <w:rPr>
                <w:b/>
                <w:kern w:val="2"/>
                <w:szCs w:val="24"/>
              </w:rPr>
            </w:pPr>
            <w:r>
              <w:rPr>
                <w:b/>
                <w:szCs w:val="24"/>
              </w:rPr>
              <w:t>6.2. Terminas Paslaugų trūkumams pašalinti</w:t>
            </w:r>
          </w:p>
        </w:tc>
        <w:tc>
          <w:tcPr>
            <w:tcW w:w="6441" w:type="dxa"/>
            <w:gridSpan w:val="2"/>
          </w:tcPr>
          <w:p w14:paraId="24139A68" w14:textId="5585A637" w:rsidR="00F64364" w:rsidRDefault="00F64364" w:rsidP="001C6192">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A60E9" w:rsidRPr="002A60E9">
              <w:rPr>
                <w:kern w:val="2"/>
                <w:szCs w:val="24"/>
              </w:rPr>
              <w:t xml:space="preserve">„Projektavimo užduotyje“ nurodytą terminą </w:t>
            </w:r>
            <w:r>
              <w:rPr>
                <w:kern w:val="2"/>
                <w:szCs w:val="24"/>
              </w:rPr>
              <w:t xml:space="preserve"> nuo rašytinės pretenzijos gavimo dienos pašalinti Paslaugų trūkumus.</w:t>
            </w:r>
          </w:p>
          <w:p w14:paraId="1F175CAD" w14:textId="77777777" w:rsidR="00F64364" w:rsidRDefault="00F64364" w:rsidP="001C6192">
            <w:pPr>
              <w:rPr>
                <w:kern w:val="2"/>
                <w:szCs w:val="24"/>
              </w:rPr>
            </w:pPr>
          </w:p>
          <w:p w14:paraId="4646AE53" w14:textId="3A3032AF" w:rsidR="00F64364" w:rsidRDefault="00F64364" w:rsidP="001C6192">
            <w:pPr>
              <w:rPr>
                <w:bCs/>
                <w:kern w:val="2"/>
                <w:szCs w:val="24"/>
              </w:rPr>
            </w:pPr>
          </w:p>
        </w:tc>
      </w:tr>
      <w:tr w:rsidR="00F64364" w14:paraId="0D6F5565" w14:textId="77777777" w:rsidTr="004404E6">
        <w:trPr>
          <w:trHeight w:val="300"/>
        </w:trPr>
        <w:tc>
          <w:tcPr>
            <w:tcW w:w="3094" w:type="dxa"/>
            <w:gridSpan w:val="2"/>
          </w:tcPr>
          <w:p w14:paraId="6066D961" w14:textId="77777777" w:rsidR="00F64364" w:rsidRDefault="00F64364" w:rsidP="001C6192">
            <w:pPr>
              <w:rPr>
                <w:b/>
                <w:kern w:val="2"/>
                <w:szCs w:val="24"/>
              </w:rPr>
            </w:pPr>
            <w:r>
              <w:rPr>
                <w:b/>
                <w:szCs w:val="24"/>
              </w:rPr>
              <w:t>6.3. Kokybinių kriterijų įgyvendinimo ir tikrinimo tvarka</w:t>
            </w:r>
          </w:p>
        </w:tc>
        <w:tc>
          <w:tcPr>
            <w:tcW w:w="6441" w:type="dxa"/>
            <w:gridSpan w:val="2"/>
          </w:tcPr>
          <w:p w14:paraId="64AE3694" w14:textId="28FA7FE2" w:rsidR="00F64364" w:rsidRDefault="00F64364" w:rsidP="001C6192">
            <w:pPr>
              <w:rPr>
                <w:color w:val="4472C4"/>
                <w:kern w:val="2"/>
                <w:szCs w:val="24"/>
              </w:rPr>
            </w:pPr>
            <w:r>
              <w:rPr>
                <w:kern w:val="2"/>
                <w:szCs w:val="24"/>
              </w:rPr>
              <w:t>Netaikoma</w:t>
            </w:r>
            <w:r w:rsidR="003D53AA">
              <w:rPr>
                <w:kern w:val="2"/>
                <w:szCs w:val="24"/>
              </w:rPr>
              <w:t>.</w:t>
            </w:r>
          </w:p>
          <w:p w14:paraId="0A70AB87" w14:textId="77777777" w:rsidR="00F64364" w:rsidRDefault="00F64364" w:rsidP="001C6192">
            <w:pPr>
              <w:rPr>
                <w:kern w:val="2"/>
                <w:szCs w:val="24"/>
              </w:rPr>
            </w:pPr>
          </w:p>
          <w:p w14:paraId="530F4FA5" w14:textId="57A460A4" w:rsidR="00F64364" w:rsidRDefault="00F64364" w:rsidP="001C6192">
            <w:pPr>
              <w:rPr>
                <w:bCs/>
                <w:kern w:val="2"/>
                <w:szCs w:val="24"/>
              </w:rPr>
            </w:pPr>
          </w:p>
        </w:tc>
      </w:tr>
      <w:tr w:rsidR="00F64364" w14:paraId="404F7096" w14:textId="77777777" w:rsidTr="001C6192">
        <w:trPr>
          <w:trHeight w:val="300"/>
        </w:trPr>
        <w:tc>
          <w:tcPr>
            <w:tcW w:w="9535" w:type="dxa"/>
            <w:gridSpan w:val="4"/>
          </w:tcPr>
          <w:p w14:paraId="032BBF1D" w14:textId="77777777" w:rsidR="00F64364" w:rsidRDefault="00F64364" w:rsidP="001C6192">
            <w:pPr>
              <w:jc w:val="center"/>
              <w:rPr>
                <w:b/>
                <w:kern w:val="2"/>
                <w:szCs w:val="24"/>
              </w:rPr>
            </w:pPr>
            <w:r>
              <w:rPr>
                <w:b/>
                <w:kern w:val="2"/>
                <w:szCs w:val="24"/>
              </w:rPr>
              <w:t>7. SUTARTIES VYKDYMUI PASITELKIAMI SUBTIEKĖJAI IR (AR) SPECIALISTAI</w:t>
            </w:r>
          </w:p>
        </w:tc>
      </w:tr>
      <w:tr w:rsidR="00F64364" w14:paraId="1B21A151" w14:textId="77777777" w:rsidTr="004404E6">
        <w:trPr>
          <w:trHeight w:val="300"/>
        </w:trPr>
        <w:tc>
          <w:tcPr>
            <w:tcW w:w="3094" w:type="dxa"/>
            <w:gridSpan w:val="2"/>
          </w:tcPr>
          <w:p w14:paraId="429EF50C" w14:textId="77777777" w:rsidR="00F64364" w:rsidRDefault="00F64364" w:rsidP="001C6192">
            <w:pPr>
              <w:rPr>
                <w:b/>
                <w:bCs/>
                <w:kern w:val="2"/>
                <w:szCs w:val="24"/>
              </w:rPr>
            </w:pPr>
            <w:r>
              <w:rPr>
                <w:b/>
                <w:bCs/>
                <w:kern w:val="2"/>
                <w:szCs w:val="24"/>
              </w:rPr>
              <w:t>7.1. Sutarties vykdymui pasitelkiami subtiekėjai ir (ar) specialistai</w:t>
            </w:r>
          </w:p>
        </w:tc>
        <w:tc>
          <w:tcPr>
            <w:tcW w:w="6441" w:type="dxa"/>
            <w:gridSpan w:val="2"/>
          </w:tcPr>
          <w:p w14:paraId="672BB3EF" w14:textId="77777777" w:rsidR="00F64364" w:rsidRDefault="00F64364" w:rsidP="001C6192">
            <w:pPr>
              <w:rPr>
                <w:kern w:val="2"/>
                <w:szCs w:val="24"/>
              </w:rPr>
            </w:pPr>
            <w:r>
              <w:rPr>
                <w:kern w:val="2"/>
                <w:szCs w:val="24"/>
              </w:rPr>
              <w:t>Sutarties vykdymui subtiekėjai ir (ar) specialistai nepasitelkiami.</w:t>
            </w:r>
          </w:p>
          <w:p w14:paraId="12A2CB38" w14:textId="77777777" w:rsidR="00F64364" w:rsidRDefault="00F64364" w:rsidP="001C6192">
            <w:pPr>
              <w:rPr>
                <w:kern w:val="2"/>
                <w:szCs w:val="24"/>
              </w:rPr>
            </w:pPr>
          </w:p>
          <w:p w14:paraId="0A5ACC55" w14:textId="77777777" w:rsidR="00F64364" w:rsidRDefault="00F64364" w:rsidP="001C6192">
            <w:pPr>
              <w:rPr>
                <w:color w:val="FF0000"/>
                <w:kern w:val="2"/>
                <w:szCs w:val="24"/>
              </w:rPr>
            </w:pPr>
            <w:r>
              <w:rPr>
                <w:color w:val="FF0000"/>
                <w:kern w:val="2"/>
                <w:szCs w:val="24"/>
              </w:rPr>
              <w:t>arba</w:t>
            </w:r>
          </w:p>
          <w:p w14:paraId="585D9A11" w14:textId="77777777" w:rsidR="00F64364" w:rsidRDefault="00F64364" w:rsidP="001C6192">
            <w:pPr>
              <w:rPr>
                <w:kern w:val="2"/>
                <w:szCs w:val="24"/>
              </w:rPr>
            </w:pPr>
          </w:p>
          <w:p w14:paraId="19EC5911" w14:textId="42A55C32" w:rsidR="00F64364" w:rsidRDefault="00F64364" w:rsidP="001C6192">
            <w:pPr>
              <w:rPr>
                <w:b/>
                <w:kern w:val="2"/>
                <w:szCs w:val="24"/>
              </w:rPr>
            </w:pPr>
            <w:r>
              <w:rPr>
                <w:kern w:val="2"/>
                <w:szCs w:val="24"/>
              </w:rPr>
              <w:t xml:space="preserve">Sutarties vykdymui pasitelkiami subtiekėjai ir (ar) specialistai yra nurodyti Sutarties priede Nr. </w:t>
            </w:r>
            <w:r w:rsidR="003D53AA">
              <w:rPr>
                <w:kern w:val="2"/>
                <w:szCs w:val="24"/>
              </w:rPr>
              <w:t>2</w:t>
            </w:r>
            <w:r>
              <w:rPr>
                <w:kern w:val="2"/>
                <w:szCs w:val="24"/>
              </w:rPr>
              <w:t xml:space="preserve"> „Sutarties vykdymui pasitelkiami subtiekėjai ir (ar) specialistai“</w:t>
            </w:r>
          </w:p>
        </w:tc>
      </w:tr>
      <w:tr w:rsidR="00F64364" w14:paraId="66067684" w14:textId="77777777" w:rsidTr="001C6192">
        <w:trPr>
          <w:trHeight w:val="300"/>
        </w:trPr>
        <w:tc>
          <w:tcPr>
            <w:tcW w:w="9535" w:type="dxa"/>
            <w:gridSpan w:val="4"/>
          </w:tcPr>
          <w:p w14:paraId="7436667B" w14:textId="77777777" w:rsidR="00F64364" w:rsidRDefault="00F64364" w:rsidP="001C6192">
            <w:pPr>
              <w:jc w:val="center"/>
              <w:rPr>
                <w:b/>
                <w:kern w:val="2"/>
                <w:szCs w:val="24"/>
              </w:rPr>
            </w:pPr>
            <w:r>
              <w:rPr>
                <w:b/>
                <w:kern w:val="2"/>
                <w:szCs w:val="24"/>
              </w:rPr>
              <w:t>8. PRIEVOLIŲ PAGAL SUTARTĮ ĮVYKDYMO UŽTIKRINIMAS</w:t>
            </w:r>
          </w:p>
        </w:tc>
      </w:tr>
      <w:tr w:rsidR="00F64364" w14:paraId="0F778EE0" w14:textId="77777777" w:rsidTr="004404E6">
        <w:trPr>
          <w:trHeight w:val="300"/>
        </w:trPr>
        <w:tc>
          <w:tcPr>
            <w:tcW w:w="3094" w:type="dxa"/>
            <w:gridSpan w:val="2"/>
          </w:tcPr>
          <w:p w14:paraId="20FD8D48" w14:textId="77777777" w:rsidR="00F64364" w:rsidRDefault="00F64364" w:rsidP="001C6192">
            <w:pPr>
              <w:rPr>
                <w:b/>
                <w:kern w:val="2"/>
                <w:szCs w:val="24"/>
              </w:rPr>
            </w:pPr>
            <w:r>
              <w:rPr>
                <w:b/>
                <w:kern w:val="2"/>
                <w:szCs w:val="24"/>
              </w:rPr>
              <w:t>8.1. Prievolių pagal Sutartį įvykdymo užtikrinimas</w:t>
            </w:r>
          </w:p>
        </w:tc>
        <w:tc>
          <w:tcPr>
            <w:tcW w:w="6441" w:type="dxa"/>
            <w:gridSpan w:val="2"/>
          </w:tcPr>
          <w:p w14:paraId="3D2E3695" w14:textId="3E935E70" w:rsidR="00F64364" w:rsidRDefault="00F64364" w:rsidP="00577FF4">
            <w:pPr>
              <w:rPr>
                <w:kern w:val="2"/>
                <w:szCs w:val="24"/>
              </w:rPr>
            </w:pPr>
            <w:r>
              <w:rPr>
                <w:kern w:val="2"/>
                <w:szCs w:val="24"/>
              </w:rPr>
              <w:t>Prievolių pagal Sutartį įvykdymas užtikrinamas</w:t>
            </w:r>
            <w:r w:rsidR="00577FF4">
              <w:rPr>
                <w:kern w:val="2"/>
                <w:szCs w:val="24"/>
              </w:rPr>
              <w:t>:</w:t>
            </w:r>
          </w:p>
          <w:p w14:paraId="30F0B710" w14:textId="77777777" w:rsidR="00F64364" w:rsidRPr="00577FF4" w:rsidRDefault="00F64364" w:rsidP="001C6192">
            <w:r w:rsidRPr="00577FF4">
              <w:t>Pirmo pareikalavimo banko garantija;</w:t>
            </w:r>
          </w:p>
          <w:p w14:paraId="60C56319" w14:textId="2C5EE796" w:rsidR="00F64364" w:rsidRPr="00577FF4" w:rsidRDefault="00F64364" w:rsidP="001C6192">
            <w:pPr>
              <w:rPr>
                <w:color w:val="FF0000"/>
                <w:kern w:val="2"/>
                <w:szCs w:val="24"/>
              </w:rPr>
            </w:pPr>
            <w:r w:rsidRPr="00577FF4">
              <w:t>Draudimo bendrovės laidavimo draudimu</w:t>
            </w:r>
            <w:r w:rsidR="00577FF4" w:rsidRPr="00577FF4">
              <w:t xml:space="preserve"> (</w:t>
            </w:r>
            <w:r w:rsidR="00577FF4" w:rsidRPr="00783113">
              <w:t xml:space="preserve">pateikiama kartu su laidavimo draudimo poliso kopija ir apmokėjimo pavedimą </w:t>
            </w:r>
            <w:r w:rsidR="00577FF4" w:rsidRPr="00031D3C">
              <w:t>patvirtinančio dokumento kopija</w:t>
            </w:r>
            <w:r w:rsidR="00577FF4" w:rsidRPr="00031D3C">
              <w:rPr>
                <w:shd w:val="clear" w:color="auto" w:fill="FFFFFF"/>
              </w:rPr>
              <w:t>)</w:t>
            </w:r>
            <w:r w:rsidR="00577FF4">
              <w:rPr>
                <w:shd w:val="clear" w:color="auto" w:fill="FFFFFF"/>
              </w:rPr>
              <w:t>.</w:t>
            </w:r>
          </w:p>
        </w:tc>
      </w:tr>
      <w:tr w:rsidR="00F64364" w14:paraId="4415A805" w14:textId="77777777" w:rsidTr="004404E6">
        <w:trPr>
          <w:trHeight w:val="300"/>
        </w:trPr>
        <w:tc>
          <w:tcPr>
            <w:tcW w:w="3094" w:type="dxa"/>
            <w:gridSpan w:val="2"/>
          </w:tcPr>
          <w:p w14:paraId="78B0E437" w14:textId="77777777" w:rsidR="00F64364" w:rsidRDefault="00F64364" w:rsidP="001C6192">
            <w:pPr>
              <w:rPr>
                <w:b/>
                <w:kern w:val="2"/>
                <w:szCs w:val="24"/>
              </w:rPr>
            </w:pPr>
            <w:r>
              <w:rPr>
                <w:b/>
                <w:kern w:val="2"/>
                <w:szCs w:val="24"/>
              </w:rPr>
              <w:t>8.2 Sutarties įvykdymo užtikrinimo galiojimo terminas</w:t>
            </w:r>
          </w:p>
        </w:tc>
        <w:tc>
          <w:tcPr>
            <w:tcW w:w="6441" w:type="dxa"/>
            <w:gridSpan w:val="2"/>
          </w:tcPr>
          <w:p w14:paraId="6EF18F5C" w14:textId="22FACD4E" w:rsidR="00F64364" w:rsidRDefault="00F64364" w:rsidP="001C6192">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F64364" w14:paraId="731744D3" w14:textId="77777777" w:rsidTr="004404E6">
        <w:trPr>
          <w:trHeight w:val="300"/>
        </w:trPr>
        <w:tc>
          <w:tcPr>
            <w:tcW w:w="3094" w:type="dxa"/>
            <w:gridSpan w:val="2"/>
          </w:tcPr>
          <w:p w14:paraId="0DDB9B5D" w14:textId="77777777" w:rsidR="00F64364" w:rsidRDefault="00F64364" w:rsidP="001C6192">
            <w:pPr>
              <w:rPr>
                <w:b/>
                <w:kern w:val="2"/>
                <w:szCs w:val="24"/>
              </w:rPr>
            </w:pPr>
            <w:r>
              <w:rPr>
                <w:b/>
                <w:kern w:val="2"/>
                <w:szCs w:val="24"/>
              </w:rPr>
              <w:t>8.3. Sutarties įvykdymo užtikrinimo pateikimas</w:t>
            </w:r>
          </w:p>
        </w:tc>
        <w:tc>
          <w:tcPr>
            <w:tcW w:w="6441" w:type="dxa"/>
            <w:gridSpan w:val="2"/>
          </w:tcPr>
          <w:p w14:paraId="430A0965" w14:textId="21B610DC" w:rsidR="00F64364" w:rsidRDefault="00F64364" w:rsidP="001C6192">
            <w:pPr>
              <w:rPr>
                <w:szCs w:val="24"/>
              </w:rPr>
            </w:pPr>
            <w:r>
              <w:rPr>
                <w:color w:val="000000"/>
                <w:kern w:val="2"/>
                <w:szCs w:val="24"/>
                <w:shd w:val="clear" w:color="auto" w:fill="FFFFFF"/>
              </w:rPr>
              <w:t xml:space="preserve">Tiekėjas ne vėliau kaip per </w:t>
            </w:r>
            <w:r w:rsidRPr="004B1F49">
              <w:rPr>
                <w:color w:val="000000"/>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4B1F49">
              <w:rPr>
                <w:color w:val="000000"/>
                <w:kern w:val="2"/>
                <w:szCs w:val="24"/>
                <w:shd w:val="clear" w:color="auto" w:fill="FFFFFF"/>
              </w:rPr>
              <w:t xml:space="preserve"> </w:t>
            </w:r>
            <w:r w:rsidR="004B1F49" w:rsidRPr="004B1F49">
              <w:rPr>
                <w:color w:val="000000"/>
                <w:kern w:val="2"/>
                <w:szCs w:val="24"/>
                <w:shd w:val="clear" w:color="auto" w:fill="FFFFFF"/>
              </w:rPr>
              <w:t xml:space="preserve">10 (dešimt) </w:t>
            </w:r>
            <w:r w:rsidR="004B1F49" w:rsidRPr="004B1F49">
              <w:rPr>
                <w:color w:val="000000"/>
                <w:kern w:val="2"/>
                <w:szCs w:val="24"/>
                <w:shd w:val="clear" w:color="auto" w:fill="FFFFFF"/>
              </w:rPr>
              <w:lastRenderedPageBreak/>
              <w:t xml:space="preserve">procentų dydžio nuo Sutarties vertės be PVM </w:t>
            </w:r>
            <w:r w:rsidRPr="004B1F49">
              <w:rPr>
                <w:color w:val="000000"/>
                <w:kern w:val="2"/>
                <w:szCs w:val="24"/>
                <w:shd w:val="clear" w:color="auto" w:fill="FFFFFF"/>
              </w:rPr>
              <w:t>pirmo pareikalavimo banko garantiją arba draudimo bendrovės laidavimo draudimo raštą</w:t>
            </w:r>
            <w:r w:rsidR="004B1F49" w:rsidRPr="004B1F49">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F64364" w14:paraId="5F0A9BFE" w14:textId="77777777" w:rsidTr="001C6192">
        <w:trPr>
          <w:trHeight w:val="300"/>
        </w:trPr>
        <w:tc>
          <w:tcPr>
            <w:tcW w:w="9535" w:type="dxa"/>
            <w:gridSpan w:val="4"/>
          </w:tcPr>
          <w:p w14:paraId="5EB84A63" w14:textId="77777777" w:rsidR="00F64364" w:rsidRDefault="00F64364" w:rsidP="001C6192">
            <w:pPr>
              <w:jc w:val="center"/>
              <w:rPr>
                <w:bCs/>
                <w:kern w:val="2"/>
                <w:szCs w:val="24"/>
              </w:rPr>
            </w:pPr>
            <w:r>
              <w:rPr>
                <w:b/>
                <w:kern w:val="2"/>
                <w:szCs w:val="24"/>
              </w:rPr>
              <w:lastRenderedPageBreak/>
              <w:t>9. ŠALIŲ ATSAKOMYBĖ</w:t>
            </w:r>
          </w:p>
        </w:tc>
      </w:tr>
      <w:tr w:rsidR="00F64364" w14:paraId="2E2652AA" w14:textId="77777777" w:rsidTr="004404E6">
        <w:trPr>
          <w:trHeight w:val="300"/>
        </w:trPr>
        <w:tc>
          <w:tcPr>
            <w:tcW w:w="3094" w:type="dxa"/>
            <w:gridSpan w:val="2"/>
          </w:tcPr>
          <w:p w14:paraId="350F4BEC" w14:textId="77777777" w:rsidR="00F64364" w:rsidRDefault="00F64364" w:rsidP="001C6192">
            <w:pPr>
              <w:rPr>
                <w:b/>
                <w:kern w:val="2"/>
                <w:szCs w:val="24"/>
              </w:rPr>
            </w:pPr>
            <w:r>
              <w:rPr>
                <w:b/>
                <w:kern w:val="2"/>
                <w:szCs w:val="24"/>
              </w:rPr>
              <w:t>9.1. Pirkėjui taikomos netesybos už mokėjimų pagal Sutartį vėlavimą</w:t>
            </w:r>
          </w:p>
        </w:tc>
        <w:tc>
          <w:tcPr>
            <w:tcW w:w="6441" w:type="dxa"/>
            <w:gridSpan w:val="2"/>
          </w:tcPr>
          <w:p w14:paraId="555EBA85" w14:textId="0B0A7443" w:rsidR="00F64364" w:rsidRDefault="00F64364" w:rsidP="005246AF">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246AF">
              <w:rPr>
                <w:bCs/>
                <w:color w:val="000000"/>
                <w:kern w:val="2"/>
                <w:szCs w:val="24"/>
              </w:rPr>
              <w:t>0,0</w:t>
            </w:r>
            <w:r w:rsidR="005246AF" w:rsidRPr="005246AF">
              <w:rPr>
                <w:bCs/>
                <w:color w:val="000000"/>
                <w:kern w:val="2"/>
                <w:szCs w:val="24"/>
              </w:rPr>
              <w:t>3</w:t>
            </w:r>
            <w:r w:rsidR="00823355">
              <w:rPr>
                <w:bCs/>
                <w:color w:val="000000"/>
                <w:kern w:val="2"/>
                <w:szCs w:val="24"/>
              </w:rPr>
              <w:t xml:space="preserve"> </w:t>
            </w:r>
            <w:r w:rsidRPr="005246AF">
              <w:rPr>
                <w:bCs/>
                <w:color w:val="000000"/>
                <w:kern w:val="2"/>
                <w:szCs w:val="24"/>
              </w:rPr>
              <w:t>(</w:t>
            </w:r>
            <w:r w:rsidR="005246AF" w:rsidRPr="005246AF">
              <w:rPr>
                <w:bCs/>
                <w:color w:val="000000"/>
                <w:kern w:val="2"/>
                <w:szCs w:val="24"/>
              </w:rPr>
              <w:t>trys</w:t>
            </w:r>
            <w:r w:rsidRPr="005246AF">
              <w:rPr>
                <w:bCs/>
                <w:color w:val="000000"/>
                <w:kern w:val="2"/>
                <w:szCs w:val="24"/>
              </w:rPr>
              <w:t xml:space="preserve"> šimtosios) procento</w:t>
            </w:r>
            <w:r>
              <w:rPr>
                <w:bCs/>
                <w:color w:val="000000"/>
                <w:kern w:val="2"/>
                <w:szCs w:val="24"/>
              </w:rPr>
              <w:t xml:space="preserve"> dydžio delspinigius nuo neapmokėtos sumos be PVM už kiekvieną vėlavimo </w:t>
            </w:r>
            <w:r w:rsidRPr="005246AF">
              <w:rPr>
                <w:bCs/>
                <w:color w:val="000000"/>
                <w:kern w:val="2"/>
                <w:szCs w:val="24"/>
              </w:rPr>
              <w:t>dieną</w:t>
            </w:r>
            <w:r w:rsidR="005246AF" w:rsidRPr="005246AF">
              <w:rPr>
                <w:bCs/>
                <w:color w:val="000000"/>
                <w:kern w:val="2"/>
                <w:szCs w:val="24"/>
              </w:rPr>
              <w:t>.</w:t>
            </w:r>
          </w:p>
        </w:tc>
      </w:tr>
      <w:tr w:rsidR="00F64364" w14:paraId="6850A964" w14:textId="77777777" w:rsidTr="004404E6">
        <w:trPr>
          <w:trHeight w:val="300"/>
        </w:trPr>
        <w:tc>
          <w:tcPr>
            <w:tcW w:w="3094" w:type="dxa"/>
            <w:gridSpan w:val="2"/>
          </w:tcPr>
          <w:p w14:paraId="0F3E0F24" w14:textId="77777777" w:rsidR="00F64364" w:rsidRDefault="00F64364" w:rsidP="001C6192">
            <w:pPr>
              <w:rPr>
                <w:b/>
                <w:kern w:val="2"/>
                <w:szCs w:val="24"/>
              </w:rPr>
            </w:pPr>
            <w:r>
              <w:rPr>
                <w:b/>
                <w:szCs w:val="24"/>
              </w:rPr>
              <w:t>9.2. Tiekėjui taikomos netesybos</w:t>
            </w:r>
          </w:p>
        </w:tc>
        <w:tc>
          <w:tcPr>
            <w:tcW w:w="6441" w:type="dxa"/>
            <w:gridSpan w:val="2"/>
          </w:tcPr>
          <w:p w14:paraId="5AD78136" w14:textId="3D52358A" w:rsidR="00F64364" w:rsidRDefault="00F64364" w:rsidP="001C6192">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823355">
              <w:rPr>
                <w:color w:val="000000"/>
                <w:szCs w:val="24"/>
                <w:lang w:val="lt"/>
              </w:rPr>
              <w:t>0,0</w:t>
            </w:r>
            <w:r w:rsidR="00823355" w:rsidRPr="00823355">
              <w:rPr>
                <w:color w:val="000000"/>
                <w:szCs w:val="24"/>
                <w:lang w:val="lt"/>
              </w:rPr>
              <w:t>3</w:t>
            </w:r>
            <w:r w:rsidRPr="00823355">
              <w:rPr>
                <w:color w:val="000000"/>
                <w:szCs w:val="24"/>
                <w:lang w:val="lt"/>
              </w:rPr>
              <w:t xml:space="preserve"> (</w:t>
            </w:r>
            <w:r w:rsidR="00823355" w:rsidRPr="00823355">
              <w:rPr>
                <w:color w:val="000000"/>
                <w:szCs w:val="24"/>
                <w:lang w:val="lt"/>
              </w:rPr>
              <w:t>trys</w:t>
            </w:r>
            <w:r w:rsidRPr="00823355">
              <w:rPr>
                <w:color w:val="000000"/>
                <w:szCs w:val="24"/>
                <w:lang w:val="lt"/>
              </w:rPr>
              <w:t xml:space="preserve"> šimtosios) procento </w:t>
            </w:r>
            <w:r>
              <w:rPr>
                <w:color w:val="000000"/>
                <w:szCs w:val="24"/>
                <w:lang w:val="lt"/>
              </w:rPr>
              <w:t xml:space="preserve">dydžio delspinigius už kiekvieną uždelstą </w:t>
            </w:r>
            <w:r w:rsidRPr="00823355">
              <w:rPr>
                <w:color w:val="000000"/>
                <w:szCs w:val="24"/>
                <w:lang w:val="lt"/>
              </w:rPr>
              <w:t xml:space="preserve">dieną </w:t>
            </w:r>
            <w:r>
              <w:rPr>
                <w:color w:val="000000"/>
                <w:szCs w:val="24"/>
                <w:lang w:val="lt"/>
              </w:rPr>
              <w:t>nuo laiku nesuteiktų Paslaugų ar kitų sutartinių įsipareigojimų nevykdymo kainos be PVM.</w:t>
            </w:r>
          </w:p>
          <w:p w14:paraId="3E15E074" w14:textId="301DE89E" w:rsidR="00F64364" w:rsidRPr="00823355" w:rsidRDefault="00F64364" w:rsidP="001C6192">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23355">
              <w:rPr>
                <w:color w:val="000000"/>
                <w:szCs w:val="24"/>
                <w:lang w:val="lt"/>
              </w:rPr>
              <w:t>0,0</w:t>
            </w:r>
            <w:r w:rsidR="00823355" w:rsidRPr="00823355">
              <w:rPr>
                <w:color w:val="000000"/>
                <w:szCs w:val="24"/>
                <w:lang w:val="lt"/>
              </w:rPr>
              <w:t>3</w:t>
            </w:r>
            <w:r w:rsidRPr="00823355">
              <w:rPr>
                <w:color w:val="000000"/>
                <w:szCs w:val="24"/>
                <w:lang w:val="lt"/>
              </w:rPr>
              <w:t xml:space="preserve"> (</w:t>
            </w:r>
            <w:r w:rsidR="00823355" w:rsidRPr="00823355">
              <w:rPr>
                <w:color w:val="000000"/>
                <w:szCs w:val="24"/>
                <w:lang w:val="lt"/>
              </w:rPr>
              <w:t>trys</w:t>
            </w:r>
            <w:r w:rsidRPr="00823355">
              <w:rPr>
                <w:color w:val="000000"/>
                <w:szCs w:val="24"/>
                <w:lang w:val="lt"/>
              </w:rPr>
              <w:t xml:space="preserve"> šimtosios) procento </w:t>
            </w:r>
            <w:r>
              <w:rPr>
                <w:color w:val="000000"/>
                <w:szCs w:val="24"/>
                <w:lang w:val="lt"/>
              </w:rPr>
              <w:t xml:space="preserve">dydžio delspinigius už kiekvieną uždelstą </w:t>
            </w:r>
            <w:r w:rsidRPr="00823355">
              <w:rPr>
                <w:color w:val="000000"/>
                <w:szCs w:val="24"/>
                <w:lang w:val="lt"/>
              </w:rPr>
              <w:t xml:space="preserve">dieną </w:t>
            </w:r>
            <w:r>
              <w:rPr>
                <w:color w:val="000000"/>
                <w:szCs w:val="24"/>
                <w:lang w:val="lt"/>
              </w:rPr>
              <w:t>nuo laiku negrąžintos permokos kainos be PVM.</w:t>
            </w:r>
          </w:p>
        </w:tc>
      </w:tr>
      <w:tr w:rsidR="00F64364" w14:paraId="79C6E63E" w14:textId="77777777" w:rsidTr="004404E6">
        <w:trPr>
          <w:trHeight w:val="300"/>
        </w:trPr>
        <w:tc>
          <w:tcPr>
            <w:tcW w:w="3094" w:type="dxa"/>
            <w:gridSpan w:val="2"/>
          </w:tcPr>
          <w:p w14:paraId="797F46B4" w14:textId="77777777" w:rsidR="00F64364" w:rsidRDefault="00F64364" w:rsidP="001C619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1B22B03" w14:textId="737DA6DE" w:rsidR="00F64364" w:rsidRDefault="00F64364" w:rsidP="008613EC">
            <w:pPr>
              <w:rPr>
                <w:bCs/>
                <w:kern w:val="2"/>
                <w:szCs w:val="24"/>
              </w:rPr>
            </w:pPr>
            <w:r>
              <w:rPr>
                <w:bCs/>
                <w:kern w:val="2"/>
                <w:szCs w:val="24"/>
              </w:rPr>
              <w:t xml:space="preserve">9.3.1. Nutraukus Sutartį dėl esminio Sutarties pažeidimo, </w:t>
            </w:r>
            <w:r w:rsidR="008613EC">
              <w:rPr>
                <w:bCs/>
                <w:kern w:val="2"/>
                <w:szCs w:val="24"/>
              </w:rPr>
              <w:t>taikomas Prievolių pagal Sutartį įvykdymo užtikrinimas Specialiųjų sąlygų 8 punktą.</w:t>
            </w:r>
          </w:p>
          <w:p w14:paraId="45374F80" w14:textId="1A1E9D17" w:rsidR="008613EC" w:rsidRDefault="008613EC" w:rsidP="008613EC">
            <w:pPr>
              <w:rPr>
                <w:bCs/>
                <w:szCs w:val="24"/>
              </w:rPr>
            </w:pPr>
          </w:p>
          <w:p w14:paraId="3B28FF1C" w14:textId="77777777" w:rsidR="00F64364" w:rsidRDefault="00F64364" w:rsidP="001C6192">
            <w:pPr>
              <w:rPr>
                <w:bCs/>
                <w:szCs w:val="24"/>
              </w:rPr>
            </w:pPr>
          </w:p>
          <w:p w14:paraId="722064BF" w14:textId="77777777" w:rsidR="00F64364" w:rsidRDefault="00F64364" w:rsidP="001C6192">
            <w:pPr>
              <w:rPr>
                <w:bCs/>
                <w:szCs w:val="24"/>
              </w:rPr>
            </w:pPr>
          </w:p>
          <w:p w14:paraId="01E99A08" w14:textId="693D0688" w:rsidR="00F64364" w:rsidRDefault="00F64364" w:rsidP="001C6192">
            <w:pPr>
              <w:rPr>
                <w:bCs/>
                <w:kern w:val="2"/>
                <w:szCs w:val="24"/>
              </w:rPr>
            </w:pPr>
          </w:p>
        </w:tc>
      </w:tr>
      <w:tr w:rsidR="00F64364" w14:paraId="27FC7580" w14:textId="77777777" w:rsidTr="004404E6">
        <w:trPr>
          <w:trHeight w:val="300"/>
        </w:trPr>
        <w:tc>
          <w:tcPr>
            <w:tcW w:w="3094" w:type="dxa"/>
            <w:gridSpan w:val="2"/>
          </w:tcPr>
          <w:p w14:paraId="5E7BC159" w14:textId="77777777" w:rsidR="00F64364" w:rsidRDefault="00F64364" w:rsidP="001C619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B56898" w14:textId="77777777" w:rsidR="00F64364" w:rsidRDefault="00F64364" w:rsidP="001C6192">
            <w:pPr>
              <w:rPr>
                <w:bCs/>
                <w:color w:val="000000"/>
                <w:kern w:val="2"/>
                <w:szCs w:val="24"/>
              </w:rPr>
            </w:pPr>
            <w:r>
              <w:rPr>
                <w:bCs/>
                <w:color w:val="000000"/>
                <w:kern w:val="2"/>
                <w:szCs w:val="24"/>
              </w:rPr>
              <w:t>Netaikoma</w:t>
            </w:r>
          </w:p>
          <w:p w14:paraId="667A7352" w14:textId="77777777" w:rsidR="00F64364" w:rsidRDefault="00F64364" w:rsidP="001C6192">
            <w:pPr>
              <w:rPr>
                <w:bCs/>
                <w:kern w:val="2"/>
                <w:szCs w:val="24"/>
              </w:rPr>
            </w:pPr>
          </w:p>
          <w:p w14:paraId="07D8ECAE" w14:textId="24B9A1FA" w:rsidR="00F64364" w:rsidRDefault="00F64364" w:rsidP="001C6192">
            <w:pPr>
              <w:rPr>
                <w:bCs/>
                <w:kern w:val="2"/>
                <w:szCs w:val="24"/>
              </w:rPr>
            </w:pPr>
          </w:p>
        </w:tc>
      </w:tr>
      <w:tr w:rsidR="00F64364" w14:paraId="46B092E6" w14:textId="77777777" w:rsidTr="004404E6">
        <w:trPr>
          <w:trHeight w:val="300"/>
        </w:trPr>
        <w:tc>
          <w:tcPr>
            <w:tcW w:w="3094" w:type="dxa"/>
            <w:gridSpan w:val="2"/>
          </w:tcPr>
          <w:p w14:paraId="1B348260" w14:textId="77777777" w:rsidR="00F64364" w:rsidRDefault="00F64364" w:rsidP="001C6192">
            <w:pPr>
              <w:rPr>
                <w:b/>
                <w:kern w:val="2"/>
                <w:szCs w:val="24"/>
              </w:rPr>
            </w:pPr>
            <w:r>
              <w:rPr>
                <w:b/>
                <w:kern w:val="2"/>
                <w:szCs w:val="24"/>
              </w:rPr>
              <w:t>9.5. Tiekėjui taikomos baudos dėl aplinkosauginių ir (arba) socialinių kriterijų nesilaikymo</w:t>
            </w:r>
          </w:p>
        </w:tc>
        <w:tc>
          <w:tcPr>
            <w:tcW w:w="6441" w:type="dxa"/>
            <w:gridSpan w:val="2"/>
          </w:tcPr>
          <w:p w14:paraId="487A4C4E" w14:textId="77777777" w:rsidR="00F64364" w:rsidRDefault="00F64364" w:rsidP="001C6192">
            <w:pPr>
              <w:rPr>
                <w:bCs/>
                <w:color w:val="000000"/>
                <w:kern w:val="2"/>
                <w:szCs w:val="24"/>
              </w:rPr>
            </w:pPr>
            <w:r w:rsidRPr="00E1181A">
              <w:rPr>
                <w:bCs/>
                <w:color w:val="000000"/>
                <w:kern w:val="2"/>
                <w:szCs w:val="24"/>
              </w:rPr>
              <w:t>Netaikoma</w:t>
            </w:r>
          </w:p>
          <w:p w14:paraId="313E863D" w14:textId="0087AD85" w:rsidR="00F64364" w:rsidRDefault="00F64364" w:rsidP="001C6192">
            <w:pPr>
              <w:rPr>
                <w:bCs/>
                <w:color w:val="4472C4"/>
                <w:kern w:val="2"/>
                <w:szCs w:val="24"/>
              </w:rPr>
            </w:pPr>
          </w:p>
        </w:tc>
      </w:tr>
      <w:tr w:rsidR="00F64364" w14:paraId="6F82C009" w14:textId="77777777" w:rsidTr="004404E6">
        <w:trPr>
          <w:trHeight w:val="300"/>
        </w:trPr>
        <w:tc>
          <w:tcPr>
            <w:tcW w:w="3094" w:type="dxa"/>
            <w:gridSpan w:val="2"/>
          </w:tcPr>
          <w:p w14:paraId="7F0058FE" w14:textId="77777777" w:rsidR="00F64364" w:rsidRDefault="00F64364" w:rsidP="001C6192">
            <w:pPr>
              <w:rPr>
                <w:b/>
                <w:kern w:val="2"/>
                <w:szCs w:val="24"/>
              </w:rPr>
            </w:pPr>
            <w:r>
              <w:rPr>
                <w:b/>
                <w:kern w:val="2"/>
                <w:szCs w:val="24"/>
              </w:rPr>
              <w:t>9.6. Tiekėjui / Pirkėjui taikoma bauda dėl konfidencialumo reikalavimų nesilaikymo</w:t>
            </w:r>
          </w:p>
        </w:tc>
        <w:tc>
          <w:tcPr>
            <w:tcW w:w="6441" w:type="dxa"/>
            <w:gridSpan w:val="2"/>
          </w:tcPr>
          <w:p w14:paraId="4B630780" w14:textId="77777777" w:rsidR="00F64364" w:rsidRDefault="00F64364" w:rsidP="001C6192">
            <w:pPr>
              <w:rPr>
                <w:bCs/>
                <w:kern w:val="2"/>
                <w:szCs w:val="24"/>
              </w:rPr>
            </w:pPr>
            <w:r>
              <w:rPr>
                <w:bCs/>
                <w:kern w:val="2"/>
                <w:szCs w:val="24"/>
              </w:rPr>
              <w:t>Netaikoma</w:t>
            </w:r>
          </w:p>
          <w:p w14:paraId="3123A3D3" w14:textId="77777777" w:rsidR="00F64364" w:rsidRDefault="00F64364" w:rsidP="001C6192">
            <w:pPr>
              <w:rPr>
                <w:bCs/>
                <w:kern w:val="2"/>
                <w:szCs w:val="24"/>
              </w:rPr>
            </w:pPr>
          </w:p>
          <w:p w14:paraId="7F40AEE7" w14:textId="7018758B" w:rsidR="00F64364" w:rsidRDefault="00F64364" w:rsidP="001C6192">
            <w:pPr>
              <w:rPr>
                <w:bCs/>
                <w:color w:val="4472C4"/>
                <w:kern w:val="2"/>
                <w:szCs w:val="24"/>
              </w:rPr>
            </w:pPr>
          </w:p>
        </w:tc>
      </w:tr>
      <w:tr w:rsidR="00F64364" w14:paraId="3A437F62" w14:textId="77777777" w:rsidTr="004404E6">
        <w:trPr>
          <w:trHeight w:val="300"/>
        </w:trPr>
        <w:tc>
          <w:tcPr>
            <w:tcW w:w="3094" w:type="dxa"/>
            <w:gridSpan w:val="2"/>
          </w:tcPr>
          <w:p w14:paraId="060E1DAC" w14:textId="77777777" w:rsidR="00F64364" w:rsidRDefault="00F64364" w:rsidP="001C6192">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2F98A83" w14:textId="012DC998" w:rsidR="00F64364" w:rsidRDefault="0004388E" w:rsidP="001C6192">
            <w:pPr>
              <w:rPr>
                <w:bCs/>
                <w:color w:val="4472C4"/>
                <w:kern w:val="2"/>
                <w:szCs w:val="24"/>
              </w:rPr>
            </w:pPr>
            <w:r>
              <w:rPr>
                <w:kern w:val="2"/>
                <w:szCs w:val="24"/>
              </w:rPr>
              <w:t>100,00 Eur bauda</w:t>
            </w:r>
            <w:r w:rsidRPr="002F7BBF">
              <w:rPr>
                <w:b/>
                <w:bCs/>
                <w:kern w:val="2"/>
                <w:szCs w:val="24"/>
              </w:rPr>
              <w:t xml:space="preserve"> </w:t>
            </w:r>
            <w:r w:rsidRPr="00AE2A07">
              <w:rPr>
                <w:kern w:val="2"/>
                <w:szCs w:val="24"/>
              </w:rPr>
              <w:t>už kiekvieną uždelstą dieną nuo</w:t>
            </w:r>
            <w:r>
              <w:rPr>
                <w:kern w:val="2"/>
                <w:szCs w:val="24"/>
              </w:rPr>
              <w:t xml:space="preserve"> 4.1 punkte nurodyto pristatymo termino.</w:t>
            </w:r>
            <w:r w:rsidRPr="00AE2A07">
              <w:rPr>
                <w:kern w:val="2"/>
                <w:szCs w:val="24"/>
              </w:rPr>
              <w:t xml:space="preserve"> </w:t>
            </w:r>
            <w:r>
              <w:rPr>
                <w:kern w:val="2"/>
                <w:szCs w:val="24"/>
              </w:rPr>
              <w:t xml:space="preserve"> </w:t>
            </w:r>
          </w:p>
        </w:tc>
      </w:tr>
      <w:tr w:rsidR="00F64364" w14:paraId="1325679F" w14:textId="77777777" w:rsidTr="004404E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A7AAA7F" w14:textId="77777777" w:rsidR="00F64364" w:rsidRDefault="00F64364" w:rsidP="001C619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EEB9716" w14:textId="77777777" w:rsidR="00F64364" w:rsidRDefault="00F64364" w:rsidP="001C6192">
            <w:pPr>
              <w:rPr>
                <w:bCs/>
                <w:kern w:val="2"/>
                <w:szCs w:val="24"/>
              </w:rPr>
            </w:pPr>
            <w:r>
              <w:rPr>
                <w:bCs/>
                <w:kern w:val="2"/>
                <w:szCs w:val="24"/>
              </w:rPr>
              <w:t>Netaikoma</w:t>
            </w:r>
          </w:p>
          <w:p w14:paraId="65DE1055" w14:textId="419F72C0" w:rsidR="00F64364" w:rsidRDefault="00F64364" w:rsidP="001C6192">
            <w:pPr>
              <w:rPr>
                <w:bCs/>
                <w:color w:val="4472C4"/>
                <w:kern w:val="2"/>
                <w:szCs w:val="24"/>
              </w:rPr>
            </w:pPr>
          </w:p>
        </w:tc>
      </w:tr>
      <w:tr w:rsidR="00F64364" w14:paraId="44DABC1D" w14:textId="77777777" w:rsidTr="004404E6">
        <w:trPr>
          <w:trHeight w:val="300"/>
        </w:trPr>
        <w:tc>
          <w:tcPr>
            <w:tcW w:w="3094" w:type="dxa"/>
            <w:gridSpan w:val="2"/>
          </w:tcPr>
          <w:p w14:paraId="1D04F0F7" w14:textId="77777777" w:rsidR="00F64364" w:rsidRDefault="00F64364" w:rsidP="001C619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9D0207" w14:textId="77777777" w:rsidR="00F64364" w:rsidRDefault="00F64364" w:rsidP="001C6192">
            <w:pPr>
              <w:rPr>
                <w:bCs/>
                <w:kern w:val="2"/>
                <w:szCs w:val="24"/>
              </w:rPr>
            </w:pPr>
            <w:r>
              <w:rPr>
                <w:bCs/>
                <w:kern w:val="2"/>
                <w:szCs w:val="24"/>
              </w:rPr>
              <w:t>Netaikoma</w:t>
            </w:r>
          </w:p>
          <w:p w14:paraId="5F63BFA0" w14:textId="77777777" w:rsidR="00F64364" w:rsidRDefault="00F64364" w:rsidP="001C6192">
            <w:pPr>
              <w:rPr>
                <w:bCs/>
                <w:kern w:val="2"/>
                <w:szCs w:val="24"/>
              </w:rPr>
            </w:pPr>
          </w:p>
          <w:p w14:paraId="29914397" w14:textId="77777777" w:rsidR="00F64364" w:rsidRDefault="00F64364" w:rsidP="00B72D09">
            <w:pPr>
              <w:rPr>
                <w:bCs/>
                <w:color w:val="4472C4"/>
                <w:kern w:val="2"/>
                <w:szCs w:val="24"/>
              </w:rPr>
            </w:pPr>
          </w:p>
        </w:tc>
      </w:tr>
      <w:tr w:rsidR="00F64364" w14:paraId="1A2229AF" w14:textId="77777777" w:rsidTr="004404E6">
        <w:trPr>
          <w:trHeight w:val="300"/>
        </w:trPr>
        <w:tc>
          <w:tcPr>
            <w:tcW w:w="3094" w:type="dxa"/>
            <w:gridSpan w:val="2"/>
          </w:tcPr>
          <w:p w14:paraId="166F9096" w14:textId="77777777" w:rsidR="00F64364" w:rsidRDefault="00F64364" w:rsidP="001C619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10A7B1F" w14:textId="0E0B0EF9" w:rsidR="00F64364" w:rsidRDefault="00F64364" w:rsidP="001C6192">
            <w:pPr>
              <w:rPr>
                <w:bCs/>
                <w:color w:val="4472C4"/>
                <w:kern w:val="2"/>
                <w:szCs w:val="24"/>
              </w:rPr>
            </w:pPr>
          </w:p>
        </w:tc>
      </w:tr>
      <w:tr w:rsidR="00F64364" w14:paraId="13DF89BE" w14:textId="77777777" w:rsidTr="001C6192">
        <w:trPr>
          <w:trHeight w:val="300"/>
        </w:trPr>
        <w:tc>
          <w:tcPr>
            <w:tcW w:w="9535" w:type="dxa"/>
            <w:gridSpan w:val="4"/>
          </w:tcPr>
          <w:p w14:paraId="2BA5D4C0" w14:textId="77777777" w:rsidR="00F64364" w:rsidRDefault="00F64364" w:rsidP="001C6192">
            <w:pPr>
              <w:jc w:val="center"/>
              <w:rPr>
                <w:color w:val="4472C4"/>
                <w:kern w:val="2"/>
                <w:szCs w:val="24"/>
              </w:rPr>
            </w:pPr>
            <w:r>
              <w:rPr>
                <w:b/>
                <w:kern w:val="2"/>
                <w:szCs w:val="24"/>
              </w:rPr>
              <w:t>10. ESMINĖS SUTARTIES SĄLYGOS</w:t>
            </w:r>
          </w:p>
        </w:tc>
      </w:tr>
      <w:tr w:rsidR="00F64364" w14:paraId="45A855A5" w14:textId="77777777" w:rsidTr="004404E6">
        <w:trPr>
          <w:trHeight w:val="300"/>
        </w:trPr>
        <w:tc>
          <w:tcPr>
            <w:tcW w:w="3094" w:type="dxa"/>
            <w:gridSpan w:val="2"/>
          </w:tcPr>
          <w:p w14:paraId="01B3F626" w14:textId="77777777" w:rsidR="00F64364" w:rsidRDefault="00F64364" w:rsidP="001C6192">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70FF601" w14:textId="77777777" w:rsidR="00C370FE" w:rsidRDefault="00C370FE" w:rsidP="001C6192">
            <w:pPr>
              <w:rPr>
                <w:rFonts w:eastAsia="Calibri"/>
                <w:lang w:eastAsia="ar-SA"/>
              </w:rPr>
            </w:pPr>
            <w:r w:rsidRPr="007D560D">
              <w:rPr>
                <w:rFonts w:eastAsia="Calibri"/>
                <w:lang w:eastAsia="ar-SA"/>
              </w:rPr>
              <w:t>Sutartyje nustatytas Paslaugų suteikimo terminas yra esminė Sutarties sąlyga ir negali būti keičiama per visą Sutarties galiojimo laikotarpį</w:t>
            </w:r>
            <w:r>
              <w:rPr>
                <w:rFonts w:eastAsia="Calibri"/>
                <w:lang w:eastAsia="ar-SA"/>
              </w:rPr>
              <w:t>.</w:t>
            </w:r>
          </w:p>
          <w:p w14:paraId="0A1E80A3" w14:textId="77777777" w:rsidR="00F11809" w:rsidRDefault="00F11809" w:rsidP="001C6192">
            <w:pPr>
              <w:rPr>
                <w:rFonts w:eastAsia="Calibri"/>
                <w:lang w:eastAsia="ar-SA"/>
              </w:rPr>
            </w:pPr>
          </w:p>
          <w:p w14:paraId="01FD7CE4" w14:textId="0C8A7FBF" w:rsidR="00C370FE" w:rsidRPr="007D560D" w:rsidRDefault="00C370FE" w:rsidP="00C370FE">
            <w:pPr>
              <w:pStyle w:val="Sraas2"/>
              <w:ind w:left="0" w:firstLine="0"/>
              <w:jc w:val="both"/>
              <w:rPr>
                <w:lang w:eastAsia="ar-SA"/>
              </w:rPr>
            </w:pPr>
            <w:r w:rsidRPr="007D560D">
              <w:t xml:space="preserve">Sutarties kaina yra esminė Sutarties sąlyga ir negali būti keičiama per visą Sutarties galiojimo laikotarpį, išskyrus Sutarties </w:t>
            </w:r>
            <w:r>
              <w:t>Specialiųjų sąlygų 5.3.1</w:t>
            </w:r>
            <w:r w:rsidRPr="007D560D">
              <w:t xml:space="preserve"> ir </w:t>
            </w:r>
            <w:r>
              <w:t xml:space="preserve">5.3.2 </w:t>
            </w:r>
            <w:r w:rsidRPr="007D560D">
              <w:t xml:space="preserve"> punktuose numatytus atvejus:</w:t>
            </w:r>
          </w:p>
          <w:p w14:paraId="0C17A40F" w14:textId="77777777" w:rsidR="00C370FE" w:rsidRDefault="00C370FE" w:rsidP="00C370FE">
            <w:pPr>
              <w:rPr>
                <w:rFonts w:eastAsia="Calibri"/>
                <w:lang w:eastAsia="ar-SA"/>
              </w:rPr>
            </w:pPr>
          </w:p>
          <w:p w14:paraId="185FEB51" w14:textId="1626BC3C" w:rsidR="00C370FE" w:rsidRDefault="00C370FE" w:rsidP="00C370FE">
            <w:pPr>
              <w:rPr>
                <w:color w:val="FF0000"/>
                <w:kern w:val="2"/>
                <w:szCs w:val="24"/>
              </w:rPr>
            </w:pPr>
            <w:r w:rsidRPr="007D560D">
              <w:rPr>
                <w:szCs w:val="24"/>
              </w:rPr>
              <w:t>Subtiekėjo (-ų) keitimo tvarkos pažeidimas laikomas esminiu Sutarties pažeidimu</w:t>
            </w:r>
            <w:r>
              <w:rPr>
                <w:szCs w:val="24"/>
              </w:rPr>
              <w:t>.</w:t>
            </w:r>
          </w:p>
          <w:p w14:paraId="0281B924" w14:textId="1DA8DA39" w:rsidR="00F64364" w:rsidRDefault="00C370FE" w:rsidP="00C370FE">
            <w:pPr>
              <w:pStyle w:val="Sraas3"/>
              <w:ind w:left="0" w:firstLine="0"/>
              <w:jc w:val="both"/>
              <w:rPr>
                <w:color w:val="4472C4"/>
                <w:kern w:val="2"/>
              </w:rPr>
            </w:pPr>
            <w:r w:rsidRPr="007D560D">
              <w:rPr>
                <w:lang w:eastAsia="en-US"/>
              </w:rPr>
              <w:t xml:space="preserve">Laikoma, kad Paslaugų teikėjas padarė esminį Sutarties pažeidimą, jei jis atitinka Lietuvos Respublikos civilinio kodekso 6.217 straipsnio 2 dalyje įtvirtintus kriterijus. </w:t>
            </w:r>
            <w:r w:rsidRPr="007D560D">
              <w:rPr>
                <w:rFonts w:eastAsia="Calibri"/>
                <w:lang w:eastAsia="en-US"/>
              </w:rPr>
              <w:t xml:space="preserve">Esminiu Sutarties pažeidimu taip pat laikoma </w:t>
            </w:r>
            <w:r w:rsidRPr="007D560D">
              <w:rPr>
                <w:lang w:eastAsia="en-US"/>
              </w:rPr>
              <w:t xml:space="preserve">Paslaugų nesuteikimas Sutartyje nustatytu laiku, netinkamas Paslaugų suteikimas, nekokybiškų/neatitinkančių Techninės specifikacijos Paslaugų sutekimas arba kiti Sutartyje konkrečiai numatyti atvejai. Jei iki Užsakovo pretenzijoje apie Sutarties nutraukimą nurodytos Sutarties nutraukimo datos Sutartį pažeidęs Paslaugų teikėjas pažeidimą ištaiso, Sutartis lieka galioti. Padarius esminį Sutarties pažeidimą ir nepašalinus trūkumų per pretenzijoje nurodytą terminą, Sutartis nutraukiama vienašališkai ne teismo tvarka, </w:t>
            </w:r>
            <w:r w:rsidRPr="007D560D">
              <w:rPr>
                <w:rFonts w:eastAsia="Calibri"/>
                <w:lang w:eastAsia="en-US"/>
              </w:rPr>
              <w:t>raštu įspėjus Paslaugų teikėją prieš 30 (trisdešimt) dienų,</w:t>
            </w:r>
            <w:r w:rsidRPr="007D560D">
              <w:rPr>
                <w:lang w:eastAsia="en-US"/>
              </w:rPr>
              <w:t xml:space="preserve"> o Paslaugų teikėjas, vadovaujantis Viešųjų pirkimų įstatymo 91 straipsnio nuostatomis, yra įrašomas į Nepatikimų tiekėjų sąrašą, skelbiamą </w:t>
            </w:r>
            <w:hyperlink r:id="rId10" w:history="1">
              <w:r w:rsidRPr="007D560D">
                <w:rPr>
                  <w:u w:val="single"/>
                  <w:lang w:eastAsia="en-US"/>
                </w:rPr>
                <w:t>www.vpt.lt</w:t>
              </w:r>
            </w:hyperlink>
            <w:r w:rsidRPr="007D560D">
              <w:rPr>
                <w:lang w:eastAsia="en-US"/>
              </w:rPr>
              <w:t>.</w:t>
            </w:r>
          </w:p>
        </w:tc>
      </w:tr>
      <w:tr w:rsidR="00F64364" w14:paraId="0638DC3C" w14:textId="77777777" w:rsidTr="004404E6">
        <w:trPr>
          <w:trHeight w:val="300"/>
        </w:trPr>
        <w:tc>
          <w:tcPr>
            <w:tcW w:w="3094" w:type="dxa"/>
            <w:gridSpan w:val="2"/>
          </w:tcPr>
          <w:p w14:paraId="65EA844A" w14:textId="77777777" w:rsidR="00F64364" w:rsidRPr="00F64364" w:rsidRDefault="00F64364" w:rsidP="001C6192">
            <w:pPr>
              <w:rPr>
                <w:b/>
                <w:kern w:val="2"/>
                <w:szCs w:val="24"/>
              </w:rPr>
            </w:pPr>
            <w:r>
              <w:rPr>
                <w:b/>
                <w:bCs/>
                <w:kern w:val="2"/>
                <w:szCs w:val="24"/>
              </w:rPr>
              <w:lastRenderedPageBreak/>
              <w:t>10.2. Dideli arba nuolatiniai esminės Sutarties sąlygos vykdymo trūkumai</w:t>
            </w:r>
          </w:p>
        </w:tc>
        <w:tc>
          <w:tcPr>
            <w:tcW w:w="6441" w:type="dxa"/>
            <w:gridSpan w:val="2"/>
          </w:tcPr>
          <w:p w14:paraId="78F5BBF7" w14:textId="245BD2D3" w:rsidR="00F64364" w:rsidRDefault="001B56E5" w:rsidP="001B56E5">
            <w:pPr>
              <w:pStyle w:val="Sraas3"/>
              <w:ind w:left="0" w:firstLine="0"/>
              <w:jc w:val="both"/>
              <w:rPr>
                <w:kern w:val="2"/>
              </w:rPr>
            </w:pPr>
            <w:r w:rsidRPr="001B56E5">
              <w:rPr>
                <w:lang w:eastAsia="en-US"/>
              </w:rPr>
              <w:t>D</w:t>
            </w:r>
            <w:r w:rsidR="00F64364" w:rsidRPr="001B56E5">
              <w:rPr>
                <w:lang w:eastAsia="en-US"/>
              </w:rPr>
              <w:t xml:space="preserve">ideliu ar nuolatiniu esminės Sutarties sąlygos vykdymo trūkumu laikomas tiekėjo uždelsimas, trunkantis daugiau </w:t>
            </w:r>
            <w:r w:rsidRPr="001B56E5">
              <w:rPr>
                <w:lang w:eastAsia="en-US"/>
              </w:rPr>
              <w:t>nei 2 (dvi)</w:t>
            </w:r>
            <w:r w:rsidR="00F64364" w:rsidRPr="001B56E5">
              <w:rPr>
                <w:lang w:eastAsia="en-US"/>
              </w:rPr>
              <w:t xml:space="preserve"> darbo dienas suteikti paslaugas Grafike nustatytu terminu</w:t>
            </w:r>
            <w:r w:rsidRPr="001B56E5">
              <w:rPr>
                <w:lang w:eastAsia="en-US"/>
              </w:rPr>
              <w:t>.</w:t>
            </w:r>
          </w:p>
        </w:tc>
      </w:tr>
      <w:tr w:rsidR="00F64364" w14:paraId="29DF68A8" w14:textId="77777777" w:rsidTr="001C6192">
        <w:trPr>
          <w:trHeight w:val="300"/>
        </w:trPr>
        <w:tc>
          <w:tcPr>
            <w:tcW w:w="9535" w:type="dxa"/>
            <w:gridSpan w:val="4"/>
          </w:tcPr>
          <w:p w14:paraId="4E6593AE" w14:textId="77777777" w:rsidR="00F64364" w:rsidRDefault="00F64364" w:rsidP="001C6192">
            <w:pPr>
              <w:jc w:val="center"/>
              <w:rPr>
                <w:b/>
                <w:kern w:val="2"/>
                <w:szCs w:val="24"/>
              </w:rPr>
            </w:pPr>
            <w:r>
              <w:rPr>
                <w:b/>
                <w:kern w:val="2"/>
                <w:szCs w:val="24"/>
              </w:rPr>
              <w:t>11. SUTARTIES GALIOJIMAS IR KEITIMAS</w:t>
            </w:r>
          </w:p>
        </w:tc>
      </w:tr>
      <w:tr w:rsidR="00F64364" w14:paraId="0F5C3788" w14:textId="77777777" w:rsidTr="004404E6">
        <w:trPr>
          <w:trHeight w:val="300"/>
        </w:trPr>
        <w:tc>
          <w:tcPr>
            <w:tcW w:w="3094" w:type="dxa"/>
            <w:gridSpan w:val="2"/>
          </w:tcPr>
          <w:p w14:paraId="7ABEC4D4" w14:textId="77777777" w:rsidR="00F64364" w:rsidRDefault="00F64364" w:rsidP="001C6192">
            <w:pPr>
              <w:rPr>
                <w:b/>
                <w:kern w:val="2"/>
                <w:szCs w:val="24"/>
              </w:rPr>
            </w:pPr>
            <w:r>
              <w:rPr>
                <w:b/>
                <w:szCs w:val="24"/>
              </w:rPr>
              <w:t>11.1. Sutarties sudarymas ir įsigaliojimas</w:t>
            </w:r>
          </w:p>
        </w:tc>
        <w:tc>
          <w:tcPr>
            <w:tcW w:w="6441" w:type="dxa"/>
            <w:gridSpan w:val="2"/>
          </w:tcPr>
          <w:p w14:paraId="4A809DB5" w14:textId="77777777" w:rsidR="00F64364" w:rsidRDefault="00F64364" w:rsidP="001C6192">
            <w:pPr>
              <w:rPr>
                <w:kern w:val="2"/>
                <w:szCs w:val="24"/>
              </w:rPr>
            </w:pPr>
            <w:r>
              <w:rPr>
                <w:kern w:val="2"/>
                <w:szCs w:val="24"/>
              </w:rPr>
              <w:t>Ši Sutartis laikoma sudaryta, kai (pirma) ją pasirašo abi Šalys, ir (antra) pateikiamas sutarties įvykdymo užtikrinimas.</w:t>
            </w:r>
          </w:p>
          <w:p w14:paraId="2675C6E6" w14:textId="08F9D3DA" w:rsidR="00F64364" w:rsidRDefault="00F64364" w:rsidP="00F11809">
            <w:pPr>
              <w:rPr>
                <w:color w:val="4472C4"/>
                <w:kern w:val="2"/>
                <w:szCs w:val="24"/>
              </w:rPr>
            </w:pPr>
            <w:r>
              <w:rPr>
                <w:kern w:val="2"/>
                <w:szCs w:val="24"/>
              </w:rPr>
              <w:t>Sutartis galioja iki visiško prievolių įvykdymo</w:t>
            </w:r>
            <w:r w:rsidR="00F11809">
              <w:rPr>
                <w:kern w:val="2"/>
                <w:szCs w:val="24"/>
              </w:rPr>
              <w:t>.</w:t>
            </w:r>
          </w:p>
        </w:tc>
      </w:tr>
      <w:tr w:rsidR="00F64364" w14:paraId="5971D539" w14:textId="77777777" w:rsidTr="004404E6">
        <w:trPr>
          <w:trHeight w:val="300"/>
        </w:trPr>
        <w:tc>
          <w:tcPr>
            <w:tcW w:w="3094" w:type="dxa"/>
            <w:gridSpan w:val="2"/>
          </w:tcPr>
          <w:p w14:paraId="5FCB04F1" w14:textId="77777777" w:rsidR="00F64364" w:rsidRDefault="00F64364" w:rsidP="001C6192">
            <w:pPr>
              <w:rPr>
                <w:b/>
                <w:kern w:val="2"/>
                <w:szCs w:val="24"/>
              </w:rPr>
            </w:pPr>
            <w:r>
              <w:rPr>
                <w:b/>
                <w:kern w:val="2"/>
                <w:szCs w:val="24"/>
              </w:rPr>
              <w:t>11.2. Sutarties galiojimo termino pratęsimas</w:t>
            </w:r>
          </w:p>
        </w:tc>
        <w:tc>
          <w:tcPr>
            <w:tcW w:w="6441" w:type="dxa"/>
            <w:gridSpan w:val="2"/>
          </w:tcPr>
          <w:p w14:paraId="0A8975A9" w14:textId="77777777" w:rsidR="00F64364" w:rsidRDefault="00F64364" w:rsidP="001C6192">
            <w:pPr>
              <w:rPr>
                <w:kern w:val="2"/>
                <w:szCs w:val="24"/>
              </w:rPr>
            </w:pPr>
            <w:r>
              <w:rPr>
                <w:kern w:val="2"/>
                <w:szCs w:val="24"/>
              </w:rPr>
              <w:t>Netaikoma</w:t>
            </w:r>
          </w:p>
          <w:p w14:paraId="59CAF04E" w14:textId="43416465" w:rsidR="00F64364" w:rsidRDefault="00F64364" w:rsidP="001C6192">
            <w:pPr>
              <w:rPr>
                <w:kern w:val="2"/>
                <w:szCs w:val="24"/>
              </w:rPr>
            </w:pPr>
          </w:p>
        </w:tc>
      </w:tr>
      <w:tr w:rsidR="00F64364" w14:paraId="507145BC" w14:textId="77777777" w:rsidTr="001C6192">
        <w:trPr>
          <w:trHeight w:val="300"/>
        </w:trPr>
        <w:tc>
          <w:tcPr>
            <w:tcW w:w="9535" w:type="dxa"/>
            <w:gridSpan w:val="4"/>
          </w:tcPr>
          <w:p w14:paraId="7F0DD354" w14:textId="77777777" w:rsidR="00F64364" w:rsidRDefault="00F64364" w:rsidP="001C6192">
            <w:pPr>
              <w:jc w:val="center"/>
              <w:rPr>
                <w:b/>
                <w:kern w:val="2"/>
                <w:szCs w:val="24"/>
              </w:rPr>
            </w:pPr>
            <w:r>
              <w:rPr>
                <w:b/>
                <w:kern w:val="2"/>
                <w:szCs w:val="24"/>
              </w:rPr>
              <w:t>12. SUTARTIES NUTRAUKIMAS</w:t>
            </w:r>
          </w:p>
        </w:tc>
      </w:tr>
      <w:tr w:rsidR="00F64364" w14:paraId="3A21B414" w14:textId="77777777" w:rsidTr="004404E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48D1FD4" w14:textId="77777777" w:rsidR="00F64364" w:rsidRDefault="00F64364" w:rsidP="001C6192">
            <w:pPr>
              <w:rPr>
                <w:b/>
                <w:kern w:val="2"/>
                <w:szCs w:val="24"/>
              </w:rPr>
            </w:pPr>
            <w:r>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018A851F" w14:textId="7569B78A" w:rsidR="00F64364" w:rsidRPr="00F0317E" w:rsidRDefault="00F64364" w:rsidP="001C6192">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64364" w14:paraId="21554B2E" w14:textId="77777777" w:rsidTr="004404E6">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A06377D" w14:textId="77777777" w:rsidR="00F64364" w:rsidRDefault="00F64364" w:rsidP="001C6192">
            <w:pPr>
              <w:rPr>
                <w:b/>
                <w:kern w:val="2"/>
                <w:szCs w:val="24"/>
              </w:rPr>
            </w:pPr>
            <w:r>
              <w:rPr>
                <w:b/>
                <w:kern w:val="2"/>
                <w:szCs w:val="24"/>
              </w:rPr>
              <w:t>12.2. Esminiai Sutarties pažeidimai</w:t>
            </w:r>
          </w:p>
        </w:tc>
        <w:tc>
          <w:tcPr>
            <w:tcW w:w="6441" w:type="dxa"/>
            <w:gridSpan w:val="2"/>
            <w:tcBorders>
              <w:top w:val="single" w:sz="4" w:space="0" w:color="auto"/>
              <w:left w:val="single" w:sz="4" w:space="0" w:color="auto"/>
              <w:bottom w:val="single" w:sz="4" w:space="0" w:color="auto"/>
              <w:right w:val="single" w:sz="4" w:space="0" w:color="auto"/>
            </w:tcBorders>
          </w:tcPr>
          <w:p w14:paraId="51133C7C" w14:textId="77777777" w:rsidR="00F64364" w:rsidRPr="00957D07" w:rsidRDefault="00F64364" w:rsidP="001C6192">
            <w:pPr>
              <w:rPr>
                <w:kern w:val="2"/>
                <w:szCs w:val="24"/>
              </w:rPr>
            </w:pPr>
            <w:r w:rsidRPr="00957D07">
              <w:rPr>
                <w:kern w:val="2"/>
                <w:szCs w:val="24"/>
              </w:rPr>
              <w:t>12.2.1. jeigu Tiekėjas nevykdo prisiimtų įsipareigojimų už Sutartyje nustatytą Sutarties kainą / įkainius;</w:t>
            </w:r>
          </w:p>
          <w:p w14:paraId="6A044F30" w14:textId="77777777" w:rsidR="00F64364" w:rsidRPr="00957D07" w:rsidRDefault="00F64364" w:rsidP="001C6192">
            <w:pPr>
              <w:rPr>
                <w:kern w:val="2"/>
                <w:szCs w:val="24"/>
              </w:rPr>
            </w:pPr>
            <w:r w:rsidRPr="00957D0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25EE517" w14:textId="3774FA7E" w:rsidR="00F64364" w:rsidRPr="00B51796" w:rsidRDefault="00F64364" w:rsidP="001C6192">
            <w:pPr>
              <w:rPr>
                <w:kern w:val="2"/>
                <w:szCs w:val="24"/>
              </w:rPr>
            </w:pPr>
            <w:r w:rsidRPr="00957D07">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Pr="00B51796">
              <w:rPr>
                <w:kern w:val="2"/>
                <w:szCs w:val="24"/>
              </w:rPr>
              <w:t xml:space="preserve"> </w:t>
            </w:r>
            <w:r w:rsidR="00B51796" w:rsidRPr="00B51796">
              <w:rPr>
                <w:kern w:val="2"/>
                <w:szCs w:val="24"/>
              </w:rPr>
              <w:t>2 (dvi)</w:t>
            </w:r>
            <w:r w:rsidRPr="00B51796">
              <w:rPr>
                <w:kern w:val="2"/>
                <w:szCs w:val="24"/>
              </w:rPr>
              <w:t xml:space="preserve"> </w:t>
            </w:r>
            <w:r w:rsidRPr="00957D07">
              <w:rPr>
                <w:kern w:val="2"/>
                <w:szCs w:val="24"/>
              </w:rPr>
              <w:t>dien</w:t>
            </w:r>
            <w:r w:rsidR="00B51796">
              <w:rPr>
                <w:kern w:val="2"/>
                <w:szCs w:val="24"/>
              </w:rPr>
              <w:t>as</w:t>
            </w:r>
            <w:r w:rsidRPr="00957D07">
              <w:rPr>
                <w:kern w:val="2"/>
                <w:szCs w:val="24"/>
              </w:rPr>
              <w:t xml:space="preserve"> neištaiso pažeidimų;</w:t>
            </w:r>
          </w:p>
          <w:p w14:paraId="3CFBA259" w14:textId="5709C5AE" w:rsidR="00F64364" w:rsidRPr="00412230" w:rsidRDefault="00F64364" w:rsidP="003C4BCE">
            <w:pPr>
              <w:rPr>
                <w:kern w:val="2"/>
                <w:szCs w:val="24"/>
              </w:rPr>
            </w:pPr>
            <w:r w:rsidRPr="003C4BCE">
              <w:rPr>
                <w:kern w:val="2"/>
                <w:szCs w:val="24"/>
              </w:rPr>
              <w:t>12.2.</w:t>
            </w:r>
            <w:r w:rsidR="003C4BCE">
              <w:rPr>
                <w:kern w:val="2"/>
                <w:szCs w:val="24"/>
              </w:rPr>
              <w:t>4</w:t>
            </w:r>
            <w:r w:rsidRPr="00412230">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9670C73" w14:textId="48C81B86" w:rsidR="00F64364" w:rsidRPr="003E0101" w:rsidRDefault="00F64364" w:rsidP="003E0101">
            <w:pPr>
              <w:tabs>
                <w:tab w:val="left" w:pos="567"/>
                <w:tab w:val="left" w:pos="851"/>
                <w:tab w:val="left" w:pos="992"/>
                <w:tab w:val="left" w:pos="1134"/>
              </w:tabs>
              <w:spacing w:line="257" w:lineRule="auto"/>
              <w:jc w:val="both"/>
              <w:rPr>
                <w:kern w:val="2"/>
                <w:szCs w:val="24"/>
              </w:rPr>
            </w:pPr>
            <w:r w:rsidRPr="00412230">
              <w:rPr>
                <w:kern w:val="2"/>
                <w:szCs w:val="24"/>
              </w:rPr>
              <w:t>12.2.</w:t>
            </w:r>
            <w:r w:rsidR="003C4BCE">
              <w:rPr>
                <w:kern w:val="2"/>
                <w:szCs w:val="24"/>
              </w:rPr>
              <w:t>5</w:t>
            </w:r>
            <w:r w:rsidRPr="00412230">
              <w:rPr>
                <w:kern w:val="2"/>
                <w:szCs w:val="24"/>
              </w:rPr>
              <w:t>. Tiekėjas pažeidžia šios Sutarties nuostatas, reglamentuojančias konkurenciją, intelektinės nuosavybės ar konfidencialios informacijos valdymą;</w:t>
            </w:r>
          </w:p>
        </w:tc>
      </w:tr>
      <w:tr w:rsidR="00F64364" w14:paraId="76943604" w14:textId="77777777" w:rsidTr="001C6192">
        <w:trPr>
          <w:trHeight w:val="300"/>
        </w:trPr>
        <w:tc>
          <w:tcPr>
            <w:tcW w:w="9535" w:type="dxa"/>
            <w:gridSpan w:val="4"/>
          </w:tcPr>
          <w:p w14:paraId="6031EE6A" w14:textId="77777777" w:rsidR="00F64364" w:rsidRDefault="00F64364" w:rsidP="001C6192">
            <w:pPr>
              <w:jc w:val="center"/>
              <w:rPr>
                <w:kern w:val="2"/>
                <w:szCs w:val="24"/>
              </w:rPr>
            </w:pPr>
            <w:r>
              <w:rPr>
                <w:b/>
                <w:kern w:val="2"/>
                <w:szCs w:val="24"/>
              </w:rPr>
              <w:t xml:space="preserve">13. APLINKOS APSAUGOS IR SOCIALINIAI </w:t>
            </w:r>
            <w:r w:rsidRPr="00566B91">
              <w:rPr>
                <w:rStyle w:val="Numatytasispastraiposriftas1"/>
                <w:rFonts w:eastAsia="Calibri"/>
              </w:rPr>
              <w:t>KRITERIJAI (taikoma, jeigu aplinkosauginiai ir (arba) socialiniai kriterijai nustatomi kaip Sutarties vykdymo sąlygos)</w:t>
            </w:r>
          </w:p>
        </w:tc>
      </w:tr>
      <w:tr w:rsidR="00F64364" w14:paraId="483F5B70" w14:textId="77777777" w:rsidTr="004404E6">
        <w:trPr>
          <w:trHeight w:val="300"/>
        </w:trPr>
        <w:tc>
          <w:tcPr>
            <w:tcW w:w="3094" w:type="dxa"/>
            <w:gridSpan w:val="2"/>
          </w:tcPr>
          <w:p w14:paraId="2EE92BAB" w14:textId="77777777" w:rsidR="00F64364" w:rsidRDefault="00F64364" w:rsidP="001C6192">
            <w:pPr>
              <w:rPr>
                <w:b/>
                <w:kern w:val="2"/>
                <w:szCs w:val="24"/>
              </w:rPr>
            </w:pPr>
            <w:r>
              <w:rPr>
                <w:b/>
                <w:kern w:val="2"/>
                <w:szCs w:val="24"/>
              </w:rPr>
              <w:t xml:space="preserve">13.1. Su perkamomis paslaugomis susiję  aplinkos apsaugos kriterijai </w:t>
            </w:r>
          </w:p>
        </w:tc>
        <w:tc>
          <w:tcPr>
            <w:tcW w:w="6441" w:type="dxa"/>
            <w:gridSpan w:val="2"/>
          </w:tcPr>
          <w:p w14:paraId="78149259" w14:textId="3D5D9D7E" w:rsidR="00F64364" w:rsidRPr="00DC4C0C" w:rsidRDefault="00566B91" w:rsidP="00DC4C0C">
            <w:pPr>
              <w:pStyle w:val="prastasis1"/>
              <w:tabs>
                <w:tab w:val="left" w:pos="1701"/>
              </w:tabs>
              <w:spacing w:after="0" w:line="264" w:lineRule="auto"/>
              <w:jc w:val="both"/>
              <w:rPr>
                <w:rFonts w:ascii="Times New Roman" w:hAnsi="Times New Roman"/>
                <w:sz w:val="24"/>
                <w:szCs w:val="24"/>
              </w:rPr>
            </w:pPr>
            <w:r w:rsidRPr="00566B91">
              <w:rPr>
                <w:rStyle w:val="Numatytasispastraiposriftas1"/>
                <w:rFonts w:ascii="Times New Roman" w:hAnsi="Times New Roman"/>
                <w:sz w:val="24"/>
              </w:rPr>
              <w:t xml:space="preserve">Aplinkosauginiai kriterijai nustatomi vadovaujantis </w:t>
            </w:r>
            <w:r w:rsidRPr="00CC667C">
              <w:rPr>
                <w:rStyle w:val="Numatytasispastraiposriftas1"/>
                <w:rFonts w:ascii="Times New Roman" w:hAnsi="Times New Roman"/>
                <w:sz w:val="24"/>
                <w:szCs w:val="24"/>
              </w:rPr>
              <w:t xml:space="preserve">Lietuvos Respublikos aplinkos ministro 2011 m. birželio 28 d. įsakymu Nr. D1-508 patvirtinto Aplinkos apsaugos kriterijų, kuriuos perkančiosios organizacijos ir perkantieji subjektai turi taikyti pirkdami prekes, paslaugas ar darbus, taikymo tvarkos aprašo (toliau – Tvarkos aprašas) 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15.1. punkte. y. projekte </w:t>
            </w:r>
            <w:r w:rsidRPr="00CC667C">
              <w:rPr>
                <w:rStyle w:val="Numatytasispastraiposriftas1"/>
                <w:rFonts w:ascii="Times New Roman" w:hAnsi="Times New Roman"/>
                <w:sz w:val="24"/>
                <w:szCs w:val="24"/>
              </w:rPr>
              <w:lastRenderedPageBreak/>
              <w:t>turi būti numatyta, kad statyboje naudojamos statybinės medžiagos atitiktų minimalius aplinkos apsaugos kriterijus ir kad kiti su pastato projektu susiję produktai  atitiktų jiems taikomus minimalius aplinkos apsaugos kriterijus.</w:t>
            </w:r>
          </w:p>
        </w:tc>
      </w:tr>
      <w:tr w:rsidR="00F64364" w14:paraId="506374FF" w14:textId="77777777" w:rsidTr="004404E6">
        <w:trPr>
          <w:trHeight w:val="300"/>
        </w:trPr>
        <w:tc>
          <w:tcPr>
            <w:tcW w:w="3094" w:type="dxa"/>
            <w:gridSpan w:val="2"/>
          </w:tcPr>
          <w:p w14:paraId="41A3C250" w14:textId="77777777" w:rsidR="00F64364" w:rsidRDefault="00F64364" w:rsidP="001C6192">
            <w:pPr>
              <w:rPr>
                <w:b/>
                <w:kern w:val="2"/>
                <w:szCs w:val="24"/>
              </w:rPr>
            </w:pPr>
            <w:r>
              <w:rPr>
                <w:b/>
                <w:kern w:val="2"/>
                <w:szCs w:val="24"/>
              </w:rPr>
              <w:lastRenderedPageBreak/>
              <w:t>13.2. Su perkamomis Paslaugomis susiję socialiniai kriterijai</w:t>
            </w:r>
          </w:p>
        </w:tc>
        <w:tc>
          <w:tcPr>
            <w:tcW w:w="6441" w:type="dxa"/>
            <w:gridSpan w:val="2"/>
          </w:tcPr>
          <w:p w14:paraId="42623CBF" w14:textId="77777777" w:rsidR="00F64364" w:rsidRDefault="00F64364" w:rsidP="001C6192">
            <w:pPr>
              <w:rPr>
                <w:color w:val="000000"/>
                <w:kern w:val="2"/>
                <w:szCs w:val="24"/>
                <w:shd w:val="clear" w:color="auto" w:fill="FFFFFF"/>
              </w:rPr>
            </w:pPr>
            <w:r>
              <w:rPr>
                <w:color w:val="000000"/>
                <w:kern w:val="2"/>
                <w:szCs w:val="24"/>
                <w:shd w:val="clear" w:color="auto" w:fill="FFFFFF"/>
              </w:rPr>
              <w:t>Netaikoma</w:t>
            </w:r>
          </w:p>
          <w:p w14:paraId="4DC14261" w14:textId="77777777" w:rsidR="00F64364" w:rsidRDefault="00F64364" w:rsidP="001C6192">
            <w:pPr>
              <w:rPr>
                <w:color w:val="000000"/>
                <w:kern w:val="2"/>
                <w:szCs w:val="24"/>
                <w:shd w:val="clear" w:color="auto" w:fill="FFFFFF"/>
              </w:rPr>
            </w:pPr>
          </w:p>
          <w:p w14:paraId="1658312E" w14:textId="75E61F0E" w:rsidR="00F64364" w:rsidRDefault="00F64364" w:rsidP="001C6192">
            <w:pPr>
              <w:rPr>
                <w:color w:val="0070C0"/>
                <w:kern w:val="2"/>
                <w:szCs w:val="24"/>
              </w:rPr>
            </w:pPr>
          </w:p>
        </w:tc>
      </w:tr>
      <w:tr w:rsidR="00856EC7" w14:paraId="5076A174" w14:textId="77777777" w:rsidTr="00856EC7">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44FE6EF0" w14:textId="77777777" w:rsidR="00856EC7" w:rsidRDefault="00856EC7" w:rsidP="00B30249">
            <w:pPr>
              <w:jc w:val="center"/>
              <w:rPr>
                <w:b/>
                <w:kern w:val="2"/>
                <w:szCs w:val="24"/>
              </w:rPr>
            </w:pPr>
            <w:r>
              <w:rPr>
                <w:b/>
                <w:kern w:val="2"/>
                <w:szCs w:val="24"/>
              </w:rPr>
              <w:t xml:space="preserve">14. BENDRŲJŲ SĄLYGŲ PAKEITIMAI IR PAPILDYMAI </w:t>
            </w:r>
          </w:p>
          <w:p w14:paraId="6FF2CB85" w14:textId="77777777" w:rsidR="00856EC7" w:rsidRPr="00856EC7" w:rsidRDefault="00856EC7" w:rsidP="00B30249">
            <w:pPr>
              <w:jc w:val="center"/>
              <w:rPr>
                <w:b/>
                <w:kern w:val="2"/>
                <w:szCs w:val="24"/>
              </w:rPr>
            </w:pPr>
            <w:r w:rsidRPr="00856EC7">
              <w:rPr>
                <w:b/>
                <w:kern w:val="2"/>
                <w:szCs w:val="24"/>
              </w:rPr>
              <w:t xml:space="preserve">(jeigu būtina dėl konkretaus Sutarties dalyko specifikos) </w:t>
            </w:r>
          </w:p>
        </w:tc>
      </w:tr>
      <w:tr w:rsidR="00856EC7" w14:paraId="579F6904" w14:textId="77777777" w:rsidTr="00B30249">
        <w:trPr>
          <w:trHeight w:val="300"/>
        </w:trPr>
        <w:tc>
          <w:tcPr>
            <w:tcW w:w="3058" w:type="dxa"/>
          </w:tcPr>
          <w:p w14:paraId="721CCDF5" w14:textId="77777777" w:rsidR="00856EC7" w:rsidRDefault="00856EC7" w:rsidP="00B30249">
            <w:pPr>
              <w:rPr>
                <w:b/>
                <w:kern w:val="2"/>
                <w:szCs w:val="24"/>
              </w:rPr>
            </w:pPr>
            <w:r>
              <w:rPr>
                <w:b/>
                <w:kern w:val="2"/>
                <w:szCs w:val="24"/>
              </w:rPr>
              <w:t xml:space="preserve">14.1. </w:t>
            </w:r>
          </w:p>
        </w:tc>
        <w:tc>
          <w:tcPr>
            <w:tcW w:w="6477" w:type="dxa"/>
            <w:gridSpan w:val="3"/>
          </w:tcPr>
          <w:p w14:paraId="2A3BEA7C" w14:textId="72B59375" w:rsidR="00856EC7" w:rsidRDefault="00856EC7" w:rsidP="00B30249">
            <w:pPr>
              <w:rPr>
                <w:kern w:val="2"/>
                <w:szCs w:val="24"/>
              </w:rPr>
            </w:pPr>
            <w:r w:rsidRPr="00856EC7">
              <w:rPr>
                <w:color w:val="000000"/>
                <w:kern w:val="2"/>
                <w:szCs w:val="24"/>
                <w:shd w:val="clear" w:color="auto" w:fill="FFFFFF"/>
              </w:rPr>
              <w:t>Netaikoma</w:t>
            </w:r>
          </w:p>
        </w:tc>
      </w:tr>
      <w:tr w:rsidR="00F64364" w14:paraId="7C58D36B" w14:textId="77777777" w:rsidTr="001C6192">
        <w:trPr>
          <w:trHeight w:val="300"/>
        </w:trPr>
        <w:tc>
          <w:tcPr>
            <w:tcW w:w="9535" w:type="dxa"/>
            <w:gridSpan w:val="4"/>
          </w:tcPr>
          <w:p w14:paraId="61BF20C3" w14:textId="60829EA2" w:rsidR="00F64364" w:rsidRDefault="00F64364" w:rsidP="001C6192">
            <w:pPr>
              <w:jc w:val="center"/>
              <w:rPr>
                <w:b/>
                <w:kern w:val="2"/>
                <w:szCs w:val="24"/>
              </w:rPr>
            </w:pPr>
            <w:r>
              <w:rPr>
                <w:b/>
                <w:kern w:val="2"/>
                <w:szCs w:val="24"/>
              </w:rPr>
              <w:t>1</w:t>
            </w:r>
            <w:r w:rsidR="00856EC7">
              <w:rPr>
                <w:b/>
                <w:kern w:val="2"/>
                <w:szCs w:val="24"/>
              </w:rPr>
              <w:t>5</w:t>
            </w:r>
            <w:r>
              <w:rPr>
                <w:b/>
                <w:kern w:val="2"/>
                <w:szCs w:val="24"/>
              </w:rPr>
              <w:t>. SUTARTIES PRIEDAI</w:t>
            </w:r>
          </w:p>
        </w:tc>
      </w:tr>
      <w:tr w:rsidR="00F64364" w14:paraId="1E32718E" w14:textId="77777777" w:rsidTr="004404E6">
        <w:trPr>
          <w:trHeight w:val="300"/>
        </w:trPr>
        <w:tc>
          <w:tcPr>
            <w:tcW w:w="3094" w:type="dxa"/>
            <w:gridSpan w:val="2"/>
          </w:tcPr>
          <w:p w14:paraId="76B3B65D" w14:textId="15A89729" w:rsidR="00F64364" w:rsidRDefault="00F64364" w:rsidP="001C6192">
            <w:pPr>
              <w:jc w:val="center"/>
              <w:rPr>
                <w:b/>
                <w:kern w:val="2"/>
                <w:szCs w:val="24"/>
              </w:rPr>
            </w:pPr>
            <w:r>
              <w:rPr>
                <w:b/>
                <w:kern w:val="2"/>
                <w:szCs w:val="24"/>
              </w:rPr>
              <w:t>1</w:t>
            </w:r>
            <w:r w:rsidR="00856EC7">
              <w:rPr>
                <w:b/>
                <w:kern w:val="2"/>
                <w:szCs w:val="24"/>
              </w:rPr>
              <w:t>5</w:t>
            </w:r>
            <w:r>
              <w:rPr>
                <w:b/>
                <w:kern w:val="2"/>
                <w:szCs w:val="24"/>
              </w:rPr>
              <w:t>.1. Priedas Nr. 1</w:t>
            </w:r>
          </w:p>
        </w:tc>
        <w:tc>
          <w:tcPr>
            <w:tcW w:w="6441" w:type="dxa"/>
            <w:gridSpan w:val="2"/>
          </w:tcPr>
          <w:p w14:paraId="67680FC9" w14:textId="0AC12A40" w:rsidR="00F64364" w:rsidRDefault="00A8574E" w:rsidP="00386390">
            <w:pPr>
              <w:rPr>
                <w:b/>
                <w:kern w:val="2"/>
                <w:szCs w:val="24"/>
              </w:rPr>
            </w:pPr>
            <w:r>
              <w:rPr>
                <w:b/>
                <w:kern w:val="2"/>
                <w:szCs w:val="24"/>
              </w:rPr>
              <w:t>Techninė specifikacija</w:t>
            </w:r>
          </w:p>
        </w:tc>
      </w:tr>
      <w:tr w:rsidR="00F64364" w14:paraId="02690650" w14:textId="77777777" w:rsidTr="004404E6">
        <w:trPr>
          <w:trHeight w:val="300"/>
        </w:trPr>
        <w:tc>
          <w:tcPr>
            <w:tcW w:w="3094" w:type="dxa"/>
            <w:gridSpan w:val="2"/>
          </w:tcPr>
          <w:p w14:paraId="103B1EC5" w14:textId="5F728E75" w:rsidR="00F64364" w:rsidRDefault="00F64364" w:rsidP="001C6192">
            <w:pPr>
              <w:jc w:val="center"/>
              <w:rPr>
                <w:b/>
                <w:kern w:val="2"/>
                <w:szCs w:val="24"/>
              </w:rPr>
            </w:pPr>
            <w:r>
              <w:rPr>
                <w:b/>
                <w:kern w:val="2"/>
                <w:szCs w:val="24"/>
              </w:rPr>
              <w:t>1</w:t>
            </w:r>
            <w:r w:rsidR="00856EC7">
              <w:rPr>
                <w:b/>
                <w:kern w:val="2"/>
                <w:szCs w:val="24"/>
              </w:rPr>
              <w:t>5</w:t>
            </w:r>
            <w:r>
              <w:rPr>
                <w:b/>
                <w:kern w:val="2"/>
                <w:szCs w:val="24"/>
              </w:rPr>
              <w:t>.2. Priedas Nr. 2</w:t>
            </w:r>
          </w:p>
        </w:tc>
        <w:tc>
          <w:tcPr>
            <w:tcW w:w="6441" w:type="dxa"/>
            <w:gridSpan w:val="2"/>
          </w:tcPr>
          <w:p w14:paraId="4718184C" w14:textId="74864997" w:rsidR="00F64364" w:rsidRDefault="00A8574E" w:rsidP="00386390">
            <w:pPr>
              <w:rPr>
                <w:b/>
                <w:kern w:val="2"/>
                <w:szCs w:val="24"/>
              </w:rPr>
            </w:pPr>
            <w:r>
              <w:rPr>
                <w:b/>
                <w:kern w:val="2"/>
                <w:szCs w:val="24"/>
              </w:rPr>
              <w:t>Pasiūlymas</w:t>
            </w:r>
          </w:p>
        </w:tc>
      </w:tr>
      <w:tr w:rsidR="00F64364" w14:paraId="79D77378" w14:textId="77777777" w:rsidTr="004404E6">
        <w:trPr>
          <w:trHeight w:val="300"/>
        </w:trPr>
        <w:tc>
          <w:tcPr>
            <w:tcW w:w="3094" w:type="dxa"/>
            <w:gridSpan w:val="2"/>
          </w:tcPr>
          <w:p w14:paraId="1223D15B" w14:textId="6FCCFEBD" w:rsidR="00F64364" w:rsidRDefault="00F64364" w:rsidP="001C6192">
            <w:pPr>
              <w:jc w:val="center"/>
              <w:rPr>
                <w:b/>
                <w:kern w:val="2"/>
                <w:szCs w:val="24"/>
              </w:rPr>
            </w:pPr>
            <w:r>
              <w:rPr>
                <w:b/>
                <w:kern w:val="2"/>
                <w:szCs w:val="24"/>
              </w:rPr>
              <w:t>1</w:t>
            </w:r>
            <w:r w:rsidR="00856EC7">
              <w:rPr>
                <w:b/>
                <w:kern w:val="2"/>
                <w:szCs w:val="24"/>
              </w:rPr>
              <w:t>5</w:t>
            </w:r>
            <w:r>
              <w:rPr>
                <w:b/>
                <w:kern w:val="2"/>
                <w:szCs w:val="24"/>
              </w:rPr>
              <w:t>.3. Priedas Nr. 3</w:t>
            </w:r>
          </w:p>
        </w:tc>
        <w:tc>
          <w:tcPr>
            <w:tcW w:w="6441" w:type="dxa"/>
            <w:gridSpan w:val="2"/>
          </w:tcPr>
          <w:p w14:paraId="03233C93" w14:textId="77777777" w:rsidR="00F64364" w:rsidRDefault="00F64364" w:rsidP="001C6192">
            <w:pPr>
              <w:jc w:val="center"/>
              <w:rPr>
                <w:b/>
                <w:kern w:val="2"/>
                <w:szCs w:val="24"/>
              </w:rPr>
            </w:pPr>
          </w:p>
        </w:tc>
      </w:tr>
      <w:tr w:rsidR="00F64364" w14:paraId="7D72F9C6" w14:textId="77777777" w:rsidTr="004404E6">
        <w:trPr>
          <w:trHeight w:val="300"/>
        </w:trPr>
        <w:tc>
          <w:tcPr>
            <w:tcW w:w="3094" w:type="dxa"/>
            <w:gridSpan w:val="2"/>
          </w:tcPr>
          <w:p w14:paraId="5975B8E8" w14:textId="3ACAFF92" w:rsidR="00F64364" w:rsidRDefault="00F64364" w:rsidP="001C6192">
            <w:pPr>
              <w:jc w:val="center"/>
              <w:rPr>
                <w:b/>
                <w:kern w:val="2"/>
                <w:szCs w:val="24"/>
              </w:rPr>
            </w:pPr>
            <w:r>
              <w:rPr>
                <w:b/>
                <w:kern w:val="2"/>
                <w:szCs w:val="24"/>
              </w:rPr>
              <w:t>1</w:t>
            </w:r>
            <w:r w:rsidR="00856EC7">
              <w:rPr>
                <w:b/>
                <w:kern w:val="2"/>
                <w:szCs w:val="24"/>
              </w:rPr>
              <w:t>5</w:t>
            </w:r>
            <w:r>
              <w:rPr>
                <w:b/>
                <w:kern w:val="2"/>
                <w:szCs w:val="24"/>
              </w:rPr>
              <w:t>.4. Priedas Nr. 4</w:t>
            </w:r>
          </w:p>
        </w:tc>
        <w:tc>
          <w:tcPr>
            <w:tcW w:w="6441" w:type="dxa"/>
            <w:gridSpan w:val="2"/>
          </w:tcPr>
          <w:p w14:paraId="144385DC" w14:textId="77777777" w:rsidR="00F64364" w:rsidRDefault="00F64364" w:rsidP="001C6192">
            <w:pPr>
              <w:jc w:val="center"/>
              <w:rPr>
                <w:b/>
                <w:kern w:val="2"/>
                <w:szCs w:val="24"/>
              </w:rPr>
            </w:pPr>
          </w:p>
        </w:tc>
      </w:tr>
      <w:tr w:rsidR="00F64364" w14:paraId="7B41C25D" w14:textId="77777777" w:rsidTr="004404E6">
        <w:trPr>
          <w:trHeight w:val="300"/>
        </w:trPr>
        <w:tc>
          <w:tcPr>
            <w:tcW w:w="3094" w:type="dxa"/>
            <w:gridSpan w:val="2"/>
          </w:tcPr>
          <w:p w14:paraId="3EE50B41" w14:textId="657244E7" w:rsidR="00F64364" w:rsidRDefault="00F64364" w:rsidP="001C6192">
            <w:pPr>
              <w:jc w:val="center"/>
              <w:rPr>
                <w:b/>
                <w:kern w:val="2"/>
                <w:szCs w:val="24"/>
              </w:rPr>
            </w:pPr>
            <w:r>
              <w:rPr>
                <w:b/>
                <w:kern w:val="2"/>
                <w:szCs w:val="24"/>
              </w:rPr>
              <w:t>1</w:t>
            </w:r>
            <w:r w:rsidR="00856EC7">
              <w:rPr>
                <w:b/>
                <w:kern w:val="2"/>
                <w:szCs w:val="24"/>
              </w:rPr>
              <w:t>5</w:t>
            </w:r>
            <w:r>
              <w:rPr>
                <w:b/>
                <w:kern w:val="2"/>
                <w:szCs w:val="24"/>
              </w:rPr>
              <w:t>.5. Priedas Nr. 5</w:t>
            </w:r>
          </w:p>
        </w:tc>
        <w:tc>
          <w:tcPr>
            <w:tcW w:w="6441" w:type="dxa"/>
            <w:gridSpan w:val="2"/>
          </w:tcPr>
          <w:p w14:paraId="73ED8CDC" w14:textId="77777777" w:rsidR="00F64364" w:rsidRDefault="00F64364" w:rsidP="001C6192">
            <w:pPr>
              <w:jc w:val="center"/>
              <w:rPr>
                <w:b/>
                <w:kern w:val="2"/>
                <w:szCs w:val="24"/>
              </w:rPr>
            </w:pPr>
          </w:p>
        </w:tc>
      </w:tr>
      <w:tr w:rsidR="00F64364" w14:paraId="02D571BB" w14:textId="77777777" w:rsidTr="001C6192">
        <w:tc>
          <w:tcPr>
            <w:tcW w:w="9535" w:type="dxa"/>
            <w:gridSpan w:val="4"/>
          </w:tcPr>
          <w:p w14:paraId="24CA6019" w14:textId="77777777" w:rsidR="00F64364" w:rsidRDefault="00F64364" w:rsidP="001C6192">
            <w:pPr>
              <w:jc w:val="center"/>
              <w:rPr>
                <w:b/>
                <w:kern w:val="2"/>
                <w:szCs w:val="24"/>
              </w:rPr>
            </w:pPr>
            <w:r>
              <w:rPr>
                <w:b/>
                <w:kern w:val="2"/>
                <w:szCs w:val="24"/>
              </w:rPr>
              <w:t>16. ŠALIŲ ATSTOVŲ PARAŠAI</w:t>
            </w:r>
          </w:p>
        </w:tc>
      </w:tr>
      <w:tr w:rsidR="00F64364" w14:paraId="28B6FBC0" w14:textId="77777777" w:rsidTr="001C6192">
        <w:tc>
          <w:tcPr>
            <w:tcW w:w="5224" w:type="dxa"/>
            <w:gridSpan w:val="3"/>
          </w:tcPr>
          <w:p w14:paraId="5178D3D2" w14:textId="77777777" w:rsidR="00F64364" w:rsidRDefault="00F64364" w:rsidP="001C6192">
            <w:pPr>
              <w:jc w:val="center"/>
              <w:rPr>
                <w:b/>
                <w:kern w:val="2"/>
                <w:szCs w:val="24"/>
              </w:rPr>
            </w:pPr>
            <w:r>
              <w:rPr>
                <w:b/>
                <w:kern w:val="2"/>
                <w:szCs w:val="24"/>
              </w:rPr>
              <w:t>PIRKĖJAS</w:t>
            </w:r>
          </w:p>
        </w:tc>
        <w:tc>
          <w:tcPr>
            <w:tcW w:w="4311" w:type="dxa"/>
          </w:tcPr>
          <w:p w14:paraId="236304AC" w14:textId="77777777" w:rsidR="00F64364" w:rsidRDefault="00F64364" w:rsidP="001C6192">
            <w:pPr>
              <w:jc w:val="center"/>
              <w:rPr>
                <w:b/>
                <w:kern w:val="2"/>
                <w:szCs w:val="24"/>
              </w:rPr>
            </w:pPr>
            <w:r>
              <w:rPr>
                <w:b/>
                <w:kern w:val="2"/>
                <w:szCs w:val="24"/>
              </w:rPr>
              <w:t>TIEKĖJAS</w:t>
            </w:r>
          </w:p>
        </w:tc>
      </w:tr>
      <w:tr w:rsidR="00F64364" w14:paraId="1443B6B8" w14:textId="77777777" w:rsidTr="001C6192">
        <w:tc>
          <w:tcPr>
            <w:tcW w:w="5224" w:type="dxa"/>
            <w:gridSpan w:val="3"/>
          </w:tcPr>
          <w:p w14:paraId="0EE4B03F" w14:textId="77777777" w:rsidR="00F64364" w:rsidRDefault="00F64364" w:rsidP="001C6192">
            <w:pPr>
              <w:jc w:val="center"/>
              <w:rPr>
                <w:color w:val="4472C4"/>
                <w:kern w:val="2"/>
                <w:szCs w:val="24"/>
              </w:rPr>
            </w:pPr>
            <w:r>
              <w:rPr>
                <w:color w:val="4472C4"/>
                <w:kern w:val="2"/>
                <w:szCs w:val="24"/>
              </w:rPr>
              <w:t>(nurodomos atstovo pareigos, vardas, pavardė)</w:t>
            </w:r>
          </w:p>
        </w:tc>
        <w:tc>
          <w:tcPr>
            <w:tcW w:w="4311" w:type="dxa"/>
          </w:tcPr>
          <w:p w14:paraId="764A1CE7" w14:textId="77777777" w:rsidR="00F64364" w:rsidRDefault="00F64364" w:rsidP="001C6192">
            <w:pPr>
              <w:jc w:val="center"/>
              <w:rPr>
                <w:b/>
                <w:kern w:val="2"/>
                <w:szCs w:val="24"/>
              </w:rPr>
            </w:pPr>
            <w:r>
              <w:rPr>
                <w:color w:val="4472C4"/>
                <w:kern w:val="2"/>
                <w:szCs w:val="24"/>
              </w:rPr>
              <w:t>(nurodomos atstovo pareigos, vardas, pavardė)</w:t>
            </w:r>
          </w:p>
        </w:tc>
      </w:tr>
      <w:tr w:rsidR="00F64364" w14:paraId="04863FBD" w14:textId="77777777" w:rsidTr="001C6192">
        <w:tc>
          <w:tcPr>
            <w:tcW w:w="5224" w:type="dxa"/>
            <w:gridSpan w:val="3"/>
          </w:tcPr>
          <w:p w14:paraId="04C55A6F" w14:textId="77777777" w:rsidR="00F64364" w:rsidRDefault="00F64364" w:rsidP="001C6192">
            <w:pPr>
              <w:jc w:val="center"/>
              <w:rPr>
                <w:b/>
                <w:color w:val="4472C4"/>
                <w:kern w:val="2"/>
                <w:szCs w:val="24"/>
              </w:rPr>
            </w:pPr>
          </w:p>
          <w:p w14:paraId="222B0089" w14:textId="77777777" w:rsidR="00F64364" w:rsidRDefault="00F64364" w:rsidP="001C6192">
            <w:pPr>
              <w:jc w:val="center"/>
              <w:rPr>
                <w:b/>
                <w:color w:val="4472C4"/>
                <w:kern w:val="2"/>
                <w:szCs w:val="24"/>
              </w:rPr>
            </w:pPr>
            <w:r>
              <w:rPr>
                <w:b/>
                <w:color w:val="4472C4"/>
                <w:kern w:val="2"/>
                <w:szCs w:val="24"/>
              </w:rPr>
              <w:t>(parašas)</w:t>
            </w:r>
          </w:p>
          <w:p w14:paraId="66C041B0" w14:textId="77777777" w:rsidR="00F64364" w:rsidRDefault="00F64364" w:rsidP="001C6192">
            <w:pPr>
              <w:jc w:val="center"/>
              <w:rPr>
                <w:b/>
                <w:color w:val="4472C4"/>
                <w:kern w:val="2"/>
                <w:szCs w:val="24"/>
              </w:rPr>
            </w:pPr>
          </w:p>
          <w:p w14:paraId="78A4E66F" w14:textId="77777777" w:rsidR="00F64364" w:rsidRDefault="00F64364" w:rsidP="001C6192">
            <w:pPr>
              <w:jc w:val="center"/>
              <w:rPr>
                <w:b/>
                <w:color w:val="4472C4"/>
                <w:kern w:val="2"/>
                <w:szCs w:val="24"/>
              </w:rPr>
            </w:pPr>
          </w:p>
        </w:tc>
        <w:tc>
          <w:tcPr>
            <w:tcW w:w="4311" w:type="dxa"/>
          </w:tcPr>
          <w:p w14:paraId="692926EF" w14:textId="77777777" w:rsidR="00F64364" w:rsidRDefault="00F64364" w:rsidP="001C6192">
            <w:pPr>
              <w:jc w:val="center"/>
              <w:rPr>
                <w:b/>
                <w:color w:val="4472C4"/>
                <w:kern w:val="2"/>
                <w:szCs w:val="24"/>
              </w:rPr>
            </w:pPr>
          </w:p>
          <w:p w14:paraId="6AC78D57" w14:textId="77777777" w:rsidR="00F64364" w:rsidRDefault="00F64364" w:rsidP="001C6192">
            <w:pPr>
              <w:jc w:val="center"/>
              <w:rPr>
                <w:b/>
                <w:color w:val="4472C4"/>
                <w:kern w:val="2"/>
                <w:szCs w:val="24"/>
              </w:rPr>
            </w:pPr>
            <w:r>
              <w:rPr>
                <w:b/>
                <w:color w:val="4472C4"/>
                <w:kern w:val="2"/>
                <w:szCs w:val="24"/>
              </w:rPr>
              <w:t>(parašas)</w:t>
            </w:r>
          </w:p>
        </w:tc>
      </w:tr>
    </w:tbl>
    <w:p w14:paraId="2D47F653" w14:textId="77777777" w:rsidR="00F64364" w:rsidRDefault="00F64364" w:rsidP="00F64364">
      <w:pPr>
        <w:rPr>
          <w:szCs w:val="24"/>
        </w:rPr>
      </w:pPr>
    </w:p>
    <w:p w14:paraId="3CC19EA0" w14:textId="77777777" w:rsidR="00F64364" w:rsidRDefault="00F64364" w:rsidP="00F64364">
      <w:pPr>
        <w:rPr>
          <w:szCs w:val="24"/>
        </w:rPr>
      </w:pPr>
    </w:p>
    <w:p w14:paraId="6AEF3D1C" w14:textId="77777777" w:rsidR="00F64364" w:rsidRDefault="00F64364" w:rsidP="00F64364">
      <w:pPr>
        <w:tabs>
          <w:tab w:val="left" w:pos="5400"/>
        </w:tabs>
        <w:jc w:val="center"/>
        <w:textAlignment w:val="center"/>
      </w:pPr>
      <w:r>
        <w:rPr>
          <w:b/>
          <w:bCs/>
        </w:rPr>
        <w:t>______________</w:t>
      </w:r>
    </w:p>
    <w:p w14:paraId="373C7E04" w14:textId="77777777" w:rsidR="00F64364" w:rsidRDefault="00F64364" w:rsidP="00F64364"/>
    <w:p w14:paraId="26BB37B8" w14:textId="77777777" w:rsidR="00F64364" w:rsidRDefault="00F64364" w:rsidP="00F64364">
      <w:pPr>
        <w:jc w:val="both"/>
        <w:rPr>
          <w:b/>
          <w:sz w:val="20"/>
        </w:rPr>
      </w:pPr>
    </w:p>
    <w:p w14:paraId="775566A1" w14:textId="77777777" w:rsidR="00F64364" w:rsidRDefault="00F64364" w:rsidP="00F64364">
      <w:pPr>
        <w:jc w:val="both"/>
        <w:rPr>
          <w:b/>
          <w:sz w:val="20"/>
        </w:rPr>
      </w:pPr>
    </w:p>
    <w:p w14:paraId="42953AD7" w14:textId="77777777" w:rsidR="00F64364" w:rsidRDefault="00F64364" w:rsidP="00F64364">
      <w:pPr>
        <w:jc w:val="both"/>
        <w:rPr>
          <w:sz w:val="20"/>
        </w:rPr>
      </w:pPr>
    </w:p>
    <w:p w14:paraId="18E34AC4" w14:textId="77777777" w:rsidR="00F64364" w:rsidRDefault="00F64364" w:rsidP="00F64364">
      <w:pPr>
        <w:jc w:val="both"/>
        <w:rPr>
          <w:sz w:val="20"/>
        </w:rPr>
      </w:pPr>
    </w:p>
    <w:p w14:paraId="48F5A912" w14:textId="77777777" w:rsidR="00F64364" w:rsidRDefault="00F64364" w:rsidP="00F64364">
      <w:pPr>
        <w:jc w:val="both"/>
        <w:rPr>
          <w:sz w:val="20"/>
        </w:rPr>
      </w:pPr>
    </w:p>
    <w:p w14:paraId="79AC04E0" w14:textId="77777777" w:rsidR="00F64364" w:rsidRDefault="00F64364" w:rsidP="00F64364">
      <w:pPr>
        <w:jc w:val="both"/>
        <w:rPr>
          <w:sz w:val="20"/>
        </w:rPr>
      </w:pPr>
    </w:p>
    <w:p w14:paraId="67E18D26" w14:textId="77777777" w:rsidR="00F64364" w:rsidRDefault="00F64364" w:rsidP="00F64364">
      <w:pPr>
        <w:jc w:val="both"/>
        <w:rPr>
          <w:sz w:val="20"/>
        </w:rPr>
      </w:pPr>
    </w:p>
    <w:p w14:paraId="7BDF86A6" w14:textId="77777777" w:rsidR="00F64364" w:rsidRDefault="00F64364" w:rsidP="00F64364">
      <w:pPr>
        <w:jc w:val="both"/>
        <w:rPr>
          <w:sz w:val="20"/>
        </w:rPr>
      </w:pPr>
    </w:p>
    <w:p w14:paraId="5B09721B" w14:textId="77777777" w:rsidR="00F64364" w:rsidRDefault="00F64364" w:rsidP="00F64364">
      <w:pPr>
        <w:jc w:val="both"/>
        <w:rPr>
          <w:sz w:val="20"/>
        </w:rPr>
      </w:pPr>
    </w:p>
    <w:p w14:paraId="7576727B" w14:textId="77777777" w:rsidR="00F64364" w:rsidRDefault="00F64364" w:rsidP="00F64364">
      <w:pPr>
        <w:jc w:val="both"/>
        <w:rPr>
          <w:sz w:val="20"/>
        </w:rPr>
      </w:pPr>
    </w:p>
    <w:p w14:paraId="57F246D6" w14:textId="77777777" w:rsidR="00F64364" w:rsidRDefault="00F64364" w:rsidP="00F64364">
      <w:pPr>
        <w:jc w:val="both"/>
        <w:rPr>
          <w:sz w:val="20"/>
        </w:rPr>
      </w:pPr>
    </w:p>
    <w:p w14:paraId="4D25F94E" w14:textId="77777777" w:rsidR="00F64364" w:rsidRDefault="00F64364" w:rsidP="00F64364">
      <w:pPr>
        <w:jc w:val="both"/>
        <w:rPr>
          <w:sz w:val="20"/>
        </w:rPr>
      </w:pPr>
    </w:p>
    <w:p w14:paraId="08060846" w14:textId="77777777" w:rsidR="004E4139" w:rsidRDefault="004E4139" w:rsidP="00F64364">
      <w:pPr>
        <w:jc w:val="both"/>
        <w:rPr>
          <w:sz w:val="20"/>
        </w:rPr>
      </w:pPr>
    </w:p>
    <w:p w14:paraId="1F79AA43" w14:textId="77777777" w:rsidR="004E4139" w:rsidRDefault="004E4139" w:rsidP="00F64364">
      <w:pPr>
        <w:jc w:val="both"/>
        <w:rPr>
          <w:sz w:val="20"/>
        </w:rPr>
      </w:pPr>
    </w:p>
    <w:p w14:paraId="33797019" w14:textId="77777777" w:rsidR="004E4139" w:rsidRDefault="004E4139" w:rsidP="00F64364">
      <w:pPr>
        <w:jc w:val="both"/>
        <w:rPr>
          <w:sz w:val="20"/>
        </w:rPr>
      </w:pPr>
    </w:p>
    <w:p w14:paraId="04C585F8" w14:textId="77777777" w:rsidR="004E4139" w:rsidRDefault="004E4139" w:rsidP="00F64364">
      <w:pPr>
        <w:jc w:val="both"/>
        <w:rPr>
          <w:sz w:val="20"/>
        </w:rPr>
      </w:pPr>
    </w:p>
    <w:p w14:paraId="2E603F37" w14:textId="77777777" w:rsidR="004E4139" w:rsidRDefault="004E4139" w:rsidP="00F64364">
      <w:pPr>
        <w:jc w:val="both"/>
        <w:rPr>
          <w:sz w:val="20"/>
        </w:rPr>
      </w:pPr>
    </w:p>
    <w:p w14:paraId="0A7CB12D" w14:textId="77777777" w:rsidR="004E4139" w:rsidRDefault="004E4139" w:rsidP="00F64364">
      <w:pPr>
        <w:jc w:val="both"/>
        <w:rPr>
          <w:sz w:val="20"/>
        </w:rPr>
      </w:pPr>
    </w:p>
    <w:p w14:paraId="71FF2750" w14:textId="77777777" w:rsidR="00F64364" w:rsidRDefault="00F64364" w:rsidP="00F64364">
      <w:pPr>
        <w:widowControl w:val="0"/>
        <w:rPr>
          <w:snapToGrid w:val="0"/>
        </w:rPr>
      </w:pPr>
    </w:p>
    <w:p w14:paraId="255AFD2B" w14:textId="77777777" w:rsidR="00811D30" w:rsidRDefault="00811D30">
      <w:pPr>
        <w:spacing w:line="276" w:lineRule="auto"/>
        <w:jc w:val="center"/>
        <w:rPr>
          <w:b/>
          <w:caps/>
        </w:rPr>
      </w:pPr>
    </w:p>
    <w:p w14:paraId="3C695517" w14:textId="77777777" w:rsidR="00F64364" w:rsidRDefault="00F64364">
      <w:pPr>
        <w:spacing w:line="276" w:lineRule="auto"/>
        <w:jc w:val="center"/>
        <w:rPr>
          <w:b/>
          <w:caps/>
        </w:rPr>
      </w:pPr>
    </w:p>
    <w:p w14:paraId="2EAF1837" w14:textId="77777777" w:rsidR="00811D30" w:rsidRDefault="00000000">
      <w:pPr>
        <w:spacing w:line="276" w:lineRule="auto"/>
        <w:jc w:val="center"/>
        <w:rPr>
          <w:b/>
          <w:caps/>
        </w:rPr>
      </w:pPr>
      <w:r>
        <w:rPr>
          <w:b/>
          <w:caps/>
        </w:rPr>
        <w:t>PASLAUGŲ pirkimo</w:t>
      </w:r>
      <w:r>
        <w:rPr>
          <w:rFonts w:eastAsia="Arial"/>
        </w:rPr>
        <w:t>–</w:t>
      </w:r>
      <w:r>
        <w:rPr>
          <w:b/>
          <w:caps/>
        </w:rPr>
        <w:t>pardavimo sutarties Bendrosios sąlygos</w:t>
      </w:r>
    </w:p>
    <w:p w14:paraId="0E40B54C" w14:textId="77777777" w:rsidR="00811D30" w:rsidRDefault="00811D30">
      <w:pPr>
        <w:spacing w:line="276" w:lineRule="auto"/>
        <w:jc w:val="center"/>
      </w:pPr>
    </w:p>
    <w:p w14:paraId="6377EABE" w14:textId="77777777" w:rsidR="00811D30"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A755577" w14:textId="77777777" w:rsidR="00811D30" w:rsidRDefault="00811D30">
      <w:pPr>
        <w:keepNext/>
        <w:keepLines/>
        <w:tabs>
          <w:tab w:val="left" w:pos="426"/>
        </w:tabs>
        <w:spacing w:line="276" w:lineRule="auto"/>
        <w:jc w:val="both"/>
        <w:rPr>
          <w:rFonts w:eastAsia="Cambria"/>
          <w:b/>
          <w:bCs/>
          <w:caps/>
          <w14:numSpacing w14:val="tabular"/>
        </w:rPr>
      </w:pPr>
    </w:p>
    <w:p w14:paraId="525C72EC" w14:textId="77777777" w:rsidR="00811D30"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B1A685" w14:textId="77777777" w:rsidR="00811D30" w:rsidRDefault="00811D3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D4E0D8B" w14:textId="66477BD7" w:rsidR="00811D30"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A3D1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B5E8DB" w14:textId="655782AD"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1B2E311" w14:textId="25FCEE8B"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6BDBDEC" w14:textId="77777777" w:rsidR="00811D30"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2BC9CD" w14:textId="77777777" w:rsidR="00811D30"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E96064" w14:textId="77777777" w:rsidR="00811D30"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E23A888" w14:textId="77777777" w:rsidR="00811D30" w:rsidRDefault="00000000">
      <w:pPr>
        <w:rPr>
          <w:rFonts w:eastAsia="MS Mincho"/>
          <w:i/>
          <w:iCs/>
          <w:sz w:val="20"/>
        </w:rPr>
      </w:pPr>
      <w:r>
        <w:rPr>
          <w:rFonts w:eastAsia="MS Mincho"/>
          <w:i/>
          <w:iCs/>
          <w:sz w:val="20"/>
        </w:rPr>
        <w:t>Papunkčio pakeitimai:</w:t>
      </w:r>
    </w:p>
    <w:p w14:paraId="590538D4" w14:textId="77777777" w:rsidR="00811D30" w:rsidRDefault="00000000">
      <w:pPr>
        <w:jc w:val="both"/>
        <w:rPr>
          <w:rFonts w:eastAsia="MS Mincho"/>
          <w:i/>
          <w:iCs/>
          <w:sz w:val="20"/>
        </w:rPr>
      </w:pPr>
      <w:r>
        <w:rPr>
          <w:rFonts w:eastAsia="MS Mincho"/>
          <w:i/>
          <w:iCs/>
          <w:sz w:val="20"/>
        </w:rPr>
        <w:t xml:space="preserve">Nr. </w:t>
      </w:r>
      <w:hyperlink r:id="rId11"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620B89" w14:textId="77777777" w:rsidR="00811D30" w:rsidRDefault="00811D30"/>
    <w:p w14:paraId="24615D8A" w14:textId="77777777" w:rsidR="00811D30"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4E37A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B99DD7"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8E92656"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37073E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C1C3E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28D713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73D6C3A"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A6DC2B6" w14:textId="77777777" w:rsidR="00811D30"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D3B18F" w14:textId="77777777" w:rsidR="00811D30"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74F9516" w14:textId="77777777" w:rsidR="00811D30"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3175A8A"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F9290A" w14:textId="77777777" w:rsidR="00811D30"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EA8345B" w14:textId="77777777" w:rsidR="00811D30"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5ED6B16"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303217A4" w14:textId="77777777" w:rsidR="00811D30"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CC1B0BE" w14:textId="77777777" w:rsidR="00811D30" w:rsidRDefault="00811D30">
      <w:pPr>
        <w:keepNext/>
        <w:keepLines/>
        <w:tabs>
          <w:tab w:val="left" w:pos="567"/>
        </w:tabs>
        <w:spacing w:line="276" w:lineRule="auto"/>
        <w:ind w:left="792"/>
        <w:jc w:val="both"/>
        <w:rPr>
          <w:rFonts w:eastAsia="Cambria"/>
          <w:b/>
          <w:bCs/>
          <w14:numSpacing w14:val="tabular"/>
        </w:rPr>
      </w:pPr>
    </w:p>
    <w:p w14:paraId="7DA62B6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ADC326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87BDB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E85026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FB9C76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2313FB"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C2572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569C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606BFC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BF8AEC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56E96E"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45FDA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20973B"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545688AD"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6C63150"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C5E8315"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D79F3C" w14:textId="77777777" w:rsidR="00811D30"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B049C22" w14:textId="77777777" w:rsidR="00811D30" w:rsidRDefault="00000000">
      <w:pPr>
        <w:tabs>
          <w:tab w:val="left" w:pos="709"/>
        </w:tabs>
        <w:spacing w:line="276" w:lineRule="auto"/>
        <w:jc w:val="both"/>
        <w:outlineLvl w:val="2"/>
        <w:rPr>
          <w:rFonts w:eastAsia="Trebuchet MS"/>
          <w:bCs/>
        </w:rPr>
      </w:pPr>
      <w:r>
        <w:rPr>
          <w:rFonts w:eastAsia="Trebuchet MS"/>
          <w:bCs/>
        </w:rPr>
        <w:t>1.3.1.2. Specialiosios sąlygos;</w:t>
      </w:r>
    </w:p>
    <w:p w14:paraId="0AE6AE4E" w14:textId="77777777" w:rsidR="00811D30" w:rsidRDefault="00000000">
      <w:pPr>
        <w:tabs>
          <w:tab w:val="left" w:pos="709"/>
        </w:tabs>
        <w:spacing w:line="276" w:lineRule="auto"/>
        <w:jc w:val="both"/>
        <w:outlineLvl w:val="2"/>
        <w:rPr>
          <w:rFonts w:eastAsia="Trebuchet MS"/>
          <w:bCs/>
        </w:rPr>
      </w:pPr>
      <w:r>
        <w:rPr>
          <w:rFonts w:eastAsia="Trebuchet MS"/>
          <w:bCs/>
        </w:rPr>
        <w:t>1.3.1.3. Bendrosios sąlygos;</w:t>
      </w:r>
    </w:p>
    <w:p w14:paraId="4EB993AB" w14:textId="77777777" w:rsidR="00811D30"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062DCD7" w14:textId="77777777" w:rsidR="00811D30" w:rsidRDefault="00000000">
      <w:pPr>
        <w:tabs>
          <w:tab w:val="left" w:pos="709"/>
        </w:tabs>
        <w:spacing w:line="276" w:lineRule="auto"/>
        <w:jc w:val="both"/>
        <w:outlineLvl w:val="2"/>
        <w:rPr>
          <w:rFonts w:eastAsia="Trebuchet MS"/>
          <w:bCs/>
        </w:rPr>
      </w:pPr>
      <w:r>
        <w:rPr>
          <w:rFonts w:eastAsia="Trebuchet MS"/>
          <w:bCs/>
        </w:rPr>
        <w:t>1.3.1.5. Pasiūlymas;</w:t>
      </w:r>
    </w:p>
    <w:p w14:paraId="2BBEF627" w14:textId="77777777" w:rsidR="00811D30"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57F60C09"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5389541"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C2AC3D"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5680E4"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429B97C6"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1A64D0"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D9A7042" w14:textId="77777777" w:rsidR="00811D30"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8D14EA5" w14:textId="77777777" w:rsidR="00811D30"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0C2F266" w14:textId="77777777" w:rsidR="00811D30"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DA0074" w14:textId="77777777" w:rsidR="00811D30" w:rsidRDefault="00811D30">
      <w:pPr>
        <w:widowControl w:val="0"/>
        <w:tabs>
          <w:tab w:val="left" w:pos="426"/>
          <w:tab w:val="left" w:pos="567"/>
          <w:tab w:val="left" w:pos="851"/>
          <w:tab w:val="left" w:pos="992"/>
          <w:tab w:val="left" w:pos="1134"/>
        </w:tabs>
        <w:spacing w:line="276" w:lineRule="auto"/>
        <w:jc w:val="both"/>
        <w:rPr>
          <w:rFonts w:eastAsia="Arial"/>
        </w:rPr>
      </w:pPr>
    </w:p>
    <w:p w14:paraId="53505455"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BC013D3"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C5626A" w14:textId="77777777" w:rsidR="00811D30"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95D5168" w14:textId="77777777" w:rsidR="00811D30" w:rsidRDefault="00811D3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08AE8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41CC0F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E23C5F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6E1600" w14:textId="77777777" w:rsidR="00811D30"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34F01A6" w14:textId="77777777" w:rsidR="00811D30" w:rsidRDefault="00000000">
      <w:pPr>
        <w:rPr>
          <w:rFonts w:eastAsia="MS Mincho"/>
          <w:i/>
          <w:iCs/>
          <w:sz w:val="20"/>
        </w:rPr>
      </w:pPr>
      <w:r>
        <w:rPr>
          <w:rFonts w:eastAsia="MS Mincho"/>
          <w:i/>
          <w:iCs/>
          <w:sz w:val="20"/>
        </w:rPr>
        <w:t>Papunkčio pakeitimai:</w:t>
      </w:r>
    </w:p>
    <w:p w14:paraId="78FF1CAF" w14:textId="77777777" w:rsidR="00811D30" w:rsidRDefault="00000000">
      <w:pPr>
        <w:jc w:val="both"/>
        <w:rPr>
          <w:rFonts w:eastAsia="MS Mincho"/>
          <w:i/>
          <w:iCs/>
          <w:sz w:val="20"/>
        </w:rPr>
      </w:pPr>
      <w:r>
        <w:rPr>
          <w:rFonts w:eastAsia="MS Mincho"/>
          <w:i/>
          <w:iCs/>
          <w:sz w:val="20"/>
        </w:rPr>
        <w:t xml:space="preserve">Nr. </w:t>
      </w:r>
      <w:hyperlink r:id="rId12"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FC6E8A" w14:textId="77777777" w:rsidR="00811D30" w:rsidRDefault="00811D30"/>
    <w:p w14:paraId="0829A5D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CBC66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487381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7F4F3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367D"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AA521F"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C1D3AA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5F751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11B4F6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FC181F9" w14:textId="77777777" w:rsidR="00811D30"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DA414C8" w14:textId="77777777" w:rsidR="00811D30" w:rsidRDefault="00000000">
      <w:pPr>
        <w:rPr>
          <w:rFonts w:eastAsia="MS Mincho"/>
          <w:i/>
          <w:iCs/>
          <w:sz w:val="20"/>
        </w:rPr>
      </w:pPr>
      <w:r>
        <w:rPr>
          <w:rFonts w:eastAsia="MS Mincho"/>
          <w:i/>
          <w:iCs/>
          <w:sz w:val="20"/>
        </w:rPr>
        <w:lastRenderedPageBreak/>
        <w:t>Papunkčio pakeitimai:</w:t>
      </w:r>
    </w:p>
    <w:p w14:paraId="1ABE2901" w14:textId="77777777" w:rsidR="00811D30" w:rsidRDefault="00000000">
      <w:pPr>
        <w:jc w:val="both"/>
        <w:rPr>
          <w:rFonts w:eastAsia="MS Mincho"/>
          <w:i/>
          <w:iCs/>
          <w:sz w:val="20"/>
        </w:rPr>
      </w:pPr>
      <w:r>
        <w:rPr>
          <w:rFonts w:eastAsia="MS Mincho"/>
          <w:i/>
          <w:iCs/>
          <w:sz w:val="20"/>
        </w:rPr>
        <w:t xml:space="preserve">Nr. </w:t>
      </w:r>
      <w:hyperlink r:id="rId13"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0C37D805" w14:textId="77777777" w:rsidR="00811D30" w:rsidRDefault="00811D30"/>
    <w:p w14:paraId="5566E453" w14:textId="77777777" w:rsidR="00811D30"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75219F1" w14:textId="77777777" w:rsidR="00811D30"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BA31EE" w14:textId="77777777" w:rsidR="00811D30" w:rsidRDefault="00000000">
      <w:pPr>
        <w:rPr>
          <w:rFonts w:eastAsia="MS Mincho"/>
          <w:i/>
          <w:iCs/>
          <w:sz w:val="20"/>
        </w:rPr>
      </w:pPr>
      <w:r>
        <w:rPr>
          <w:rFonts w:eastAsia="MS Mincho"/>
          <w:i/>
          <w:iCs/>
          <w:sz w:val="20"/>
        </w:rPr>
        <w:t>Papunkčio pakeitimai:</w:t>
      </w:r>
    </w:p>
    <w:p w14:paraId="291A4936" w14:textId="77777777" w:rsidR="00811D30" w:rsidRDefault="00000000">
      <w:pPr>
        <w:jc w:val="both"/>
        <w:rPr>
          <w:rFonts w:eastAsia="MS Mincho"/>
          <w:i/>
          <w:iCs/>
          <w:sz w:val="20"/>
        </w:rPr>
      </w:pPr>
      <w:r>
        <w:rPr>
          <w:rFonts w:eastAsia="MS Mincho"/>
          <w:i/>
          <w:iCs/>
          <w:sz w:val="20"/>
        </w:rPr>
        <w:t xml:space="preserve">Nr. </w:t>
      </w:r>
      <w:hyperlink r:id="rId14"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77569C" w14:textId="77777777" w:rsidR="00811D30" w:rsidRDefault="00811D30"/>
    <w:p w14:paraId="2D428F24" w14:textId="77777777" w:rsidR="00811D30"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D7A2447" w14:textId="77777777" w:rsidR="00811D30"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1CEAD96" w14:textId="77777777" w:rsidR="00811D30"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0E5F548" w14:textId="77777777" w:rsidR="00811D30"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FFC84A" w14:textId="77777777" w:rsidR="00811D30"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FB3967A"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7A086C3"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45EA269" w14:textId="77777777" w:rsidR="00811D30"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3D895922" w14:textId="77777777" w:rsidR="00811D30"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2D2FA9"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8A5D15" w14:textId="77777777" w:rsidR="00811D30"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821BDAE" w14:textId="77777777" w:rsidR="00811D30"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17687E3" w14:textId="77777777" w:rsidR="00811D30"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B47FAD7" w14:textId="77777777" w:rsidR="00811D30" w:rsidRDefault="00000000">
      <w:pPr>
        <w:rPr>
          <w:rFonts w:eastAsia="MS Mincho"/>
          <w:i/>
          <w:iCs/>
          <w:sz w:val="20"/>
        </w:rPr>
      </w:pPr>
      <w:r>
        <w:rPr>
          <w:rFonts w:eastAsia="MS Mincho"/>
          <w:i/>
          <w:iCs/>
          <w:sz w:val="20"/>
        </w:rPr>
        <w:t>Papunkčio pakeitimai:</w:t>
      </w:r>
    </w:p>
    <w:p w14:paraId="336EC8BF" w14:textId="77777777" w:rsidR="00811D30" w:rsidRDefault="00000000">
      <w:pPr>
        <w:jc w:val="both"/>
        <w:rPr>
          <w:rFonts w:eastAsia="MS Mincho"/>
          <w:i/>
          <w:iCs/>
          <w:sz w:val="20"/>
        </w:rPr>
      </w:pPr>
      <w:r>
        <w:rPr>
          <w:rFonts w:eastAsia="MS Mincho"/>
          <w:i/>
          <w:iCs/>
          <w:sz w:val="20"/>
        </w:rPr>
        <w:t xml:space="preserve">Nr. </w:t>
      </w:r>
      <w:hyperlink r:id="rId15"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181B88" w14:textId="77777777" w:rsidR="00811D30" w:rsidRDefault="00811D30"/>
    <w:p w14:paraId="03E50993" w14:textId="77777777" w:rsidR="00811D30"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AD05BA"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C16252" w14:textId="77777777" w:rsidR="00811D30"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1E5D502" w14:textId="77777777" w:rsidR="00811D30" w:rsidRDefault="00000000">
      <w:pPr>
        <w:rPr>
          <w:rFonts w:eastAsia="MS Mincho"/>
          <w:i/>
          <w:iCs/>
          <w:sz w:val="20"/>
        </w:rPr>
      </w:pPr>
      <w:r>
        <w:rPr>
          <w:rFonts w:eastAsia="MS Mincho"/>
          <w:i/>
          <w:iCs/>
          <w:sz w:val="20"/>
        </w:rPr>
        <w:t>Papunkčio pakeitimai:</w:t>
      </w:r>
    </w:p>
    <w:p w14:paraId="092972E4" w14:textId="77777777" w:rsidR="00811D30" w:rsidRDefault="00000000">
      <w:pPr>
        <w:jc w:val="both"/>
        <w:rPr>
          <w:rFonts w:eastAsia="MS Mincho"/>
          <w:i/>
          <w:iCs/>
          <w:sz w:val="20"/>
        </w:rPr>
      </w:pPr>
      <w:r>
        <w:rPr>
          <w:rFonts w:eastAsia="MS Mincho"/>
          <w:i/>
          <w:iCs/>
          <w:sz w:val="20"/>
        </w:rPr>
        <w:t xml:space="preserve">Nr. </w:t>
      </w:r>
      <w:hyperlink r:id="rId16"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6293B0B" w14:textId="77777777" w:rsidR="00811D30" w:rsidRDefault="00811D30"/>
    <w:p w14:paraId="46CAE0E6" w14:textId="77777777" w:rsidR="00811D30"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022B177"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DFF213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FAAD024" w14:textId="77777777" w:rsidR="00811D30" w:rsidRDefault="00811D30">
      <w:pPr>
        <w:widowControl w:val="0"/>
        <w:pBdr>
          <w:top w:val="nil"/>
          <w:left w:val="nil"/>
          <w:bottom w:val="nil"/>
          <w:right w:val="nil"/>
          <w:between w:val="nil"/>
        </w:pBdr>
        <w:tabs>
          <w:tab w:val="left" w:pos="567"/>
        </w:tabs>
        <w:spacing w:line="276" w:lineRule="auto"/>
        <w:jc w:val="both"/>
        <w:rPr>
          <w:rFonts w:eastAsia="Cambria"/>
          <w:b/>
          <w:bCs/>
        </w:rPr>
      </w:pPr>
    </w:p>
    <w:p w14:paraId="16FFCAB9" w14:textId="77777777" w:rsidR="00811D30"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Pr>
          <w:rFonts w:eastAsia="Cambria"/>
          <w:shd w:val="clear" w:color="auto" w:fill="FFFFFF"/>
        </w:rPr>
        <w:lastRenderedPageBreak/>
        <w:t>veiklos sutarties.</w:t>
      </w:r>
    </w:p>
    <w:p w14:paraId="6E10E64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5F588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9D352E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B208CC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AC4DFB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DC674C0" w14:textId="77777777" w:rsidR="00811D30" w:rsidRDefault="00000000">
      <w:pPr>
        <w:rPr>
          <w:rFonts w:eastAsia="MS Mincho"/>
          <w:i/>
          <w:iCs/>
          <w:sz w:val="20"/>
        </w:rPr>
      </w:pPr>
      <w:r>
        <w:rPr>
          <w:rFonts w:eastAsia="MS Mincho"/>
          <w:i/>
          <w:iCs/>
          <w:sz w:val="20"/>
        </w:rPr>
        <w:t>Papunkčio pakeitimai:</w:t>
      </w:r>
    </w:p>
    <w:p w14:paraId="6179AF82" w14:textId="77777777" w:rsidR="00811D30" w:rsidRDefault="00000000">
      <w:pPr>
        <w:jc w:val="both"/>
        <w:rPr>
          <w:rFonts w:eastAsia="MS Mincho"/>
          <w:i/>
          <w:iCs/>
          <w:sz w:val="20"/>
        </w:rPr>
      </w:pPr>
      <w:r>
        <w:rPr>
          <w:rFonts w:eastAsia="MS Mincho"/>
          <w:i/>
          <w:iCs/>
          <w:sz w:val="20"/>
        </w:rPr>
        <w:t xml:space="preserve">Nr. </w:t>
      </w:r>
      <w:hyperlink r:id="rId17"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4EEC31" w14:textId="77777777" w:rsidR="00811D30" w:rsidRDefault="00811D30"/>
    <w:p w14:paraId="32C7BEB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ED0F3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6D471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34CE0E0"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5BA899"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5FCA67"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FE4B39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C9E64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w:t>
      </w:r>
      <w:r>
        <w:rPr>
          <w:rFonts w:eastAsia="Cambria"/>
          <w:shd w:val="clear" w:color="auto" w:fill="FFFFFF"/>
        </w:rPr>
        <w:lastRenderedPageBreak/>
        <w:t xml:space="preserve">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94A78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8ECEA6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3E90F8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F05FBB8"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396B2D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7579248"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593CC7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18CCA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C70C69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D7F5C1C"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FD5C23"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7C48CDF"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D1EE8"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77603B"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B388E1"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970A96"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5A7DF714"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7CAB42" w14:textId="77777777" w:rsidR="00811D30" w:rsidRDefault="00811D3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C2D98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1F954A"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Pr>
          <w:rFonts w:eastAsia="Arial"/>
        </w:rPr>
        <w:lastRenderedPageBreak/>
        <w:t>bandymų eigą ir rezultatus.</w:t>
      </w:r>
    </w:p>
    <w:p w14:paraId="5EAF06C8"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BA40AC2"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5F3DA817"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B665EAF"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4B41BC"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F257AD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BE5CCF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F4FCA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8D026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AA2400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D7F03C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CC04B0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0AF055"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36B2CDD6"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8F663C"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1B6F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E4A07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EC7EF9"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1CFE17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F093EE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BE6E32"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49644F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6.2.4.</w:t>
      </w:r>
      <w:r>
        <w:tab/>
      </w:r>
      <w:r>
        <w:rPr>
          <w:rFonts w:eastAsia="Arial"/>
        </w:rPr>
        <w:t>Paslaugų perdavimo–priėmimo akte turi būti nurodoma data, kada Tiekėjas suteikė Paslaugas ir pateikė visus reikiamus dokumentus.</w:t>
      </w:r>
    </w:p>
    <w:p w14:paraId="63DF7DA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57BE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1CEA11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0698DE"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23486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9D6364" w14:textId="77777777" w:rsidR="00811D30" w:rsidRDefault="00811D30">
      <w:pPr>
        <w:widowControl w:val="0"/>
        <w:tabs>
          <w:tab w:val="left" w:pos="567"/>
          <w:tab w:val="left" w:pos="709"/>
          <w:tab w:val="left" w:pos="851"/>
          <w:tab w:val="left" w:pos="992"/>
          <w:tab w:val="left" w:pos="1134"/>
        </w:tabs>
        <w:spacing w:line="276" w:lineRule="auto"/>
        <w:jc w:val="both"/>
        <w:rPr>
          <w:rFonts w:eastAsia="Arial"/>
          <w:b/>
          <w:bCs/>
        </w:rPr>
      </w:pPr>
    </w:p>
    <w:p w14:paraId="77FAFA92"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26BADFE"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7FEEC53" w14:textId="77777777" w:rsidR="00811D30"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BCFA2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D58761" w14:textId="77777777" w:rsidR="00811D30"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B76C94" w14:textId="77777777" w:rsidR="00811D30"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2CD4986"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8A78C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47BDF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24E65A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9E5365"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F2051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BADE9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6F9EB0C"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CBAFAEF" w14:textId="77777777" w:rsidR="00811D30"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C3978E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E09DE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1641D2"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FE7D0C9"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416B09"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B42511"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4FECD20"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E101731"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56B972"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C1533FC" w14:textId="77777777" w:rsidR="00811D30" w:rsidRDefault="00811D3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4784820"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573DDF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16837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FBDBA41" w14:textId="77777777" w:rsidR="00811D30" w:rsidRDefault="00000000">
      <w:pPr>
        <w:rPr>
          <w:rFonts w:eastAsia="MS Mincho"/>
          <w:i/>
          <w:iCs/>
          <w:sz w:val="20"/>
        </w:rPr>
      </w:pPr>
      <w:r>
        <w:rPr>
          <w:rFonts w:eastAsia="MS Mincho"/>
          <w:i/>
          <w:iCs/>
          <w:sz w:val="20"/>
        </w:rPr>
        <w:t>Papunkčio pakeitimai:</w:t>
      </w:r>
    </w:p>
    <w:p w14:paraId="4C9F2388" w14:textId="77777777" w:rsidR="00811D30" w:rsidRDefault="00000000">
      <w:pPr>
        <w:jc w:val="both"/>
        <w:rPr>
          <w:rFonts w:eastAsia="MS Mincho"/>
          <w:i/>
          <w:iCs/>
          <w:sz w:val="20"/>
        </w:rPr>
      </w:pPr>
      <w:r>
        <w:rPr>
          <w:rFonts w:eastAsia="MS Mincho"/>
          <w:i/>
          <w:iCs/>
          <w:sz w:val="20"/>
        </w:rPr>
        <w:t xml:space="preserve">Nr. </w:t>
      </w:r>
      <w:hyperlink r:id="rId18"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230308" w14:textId="77777777" w:rsidR="00811D30" w:rsidRDefault="00811D30"/>
    <w:p w14:paraId="2A380F9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BAEAD9" w14:textId="77777777" w:rsidR="00811D30"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D05C3F" w14:textId="77777777" w:rsidR="00811D30"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86FDFC9" w14:textId="77777777" w:rsidR="00811D30"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6E90872" w14:textId="77777777" w:rsidR="00811D30" w:rsidRDefault="00000000">
      <w:pPr>
        <w:tabs>
          <w:tab w:val="left" w:pos="567"/>
          <w:tab w:val="left" w:pos="851"/>
          <w:tab w:val="left" w:pos="992"/>
          <w:tab w:val="left" w:pos="1134"/>
        </w:tabs>
        <w:spacing w:line="276" w:lineRule="auto"/>
        <w:jc w:val="both"/>
      </w:pPr>
      <w:r>
        <w:t>7.2.4. Ekspertizės išvados Šalims yra privalomos.</w:t>
      </w:r>
    </w:p>
    <w:p w14:paraId="64F5E2F1" w14:textId="77777777" w:rsidR="00811D30"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10162F" w14:textId="77777777" w:rsidR="00811D30" w:rsidRDefault="00811D30">
      <w:pPr>
        <w:tabs>
          <w:tab w:val="left" w:pos="567"/>
          <w:tab w:val="left" w:pos="851"/>
          <w:tab w:val="left" w:pos="992"/>
          <w:tab w:val="left" w:pos="1134"/>
        </w:tabs>
        <w:spacing w:line="276" w:lineRule="auto"/>
        <w:jc w:val="both"/>
        <w:rPr>
          <w:rFonts w:eastAsia="Arial"/>
          <w:b/>
          <w:bCs/>
        </w:rPr>
      </w:pPr>
    </w:p>
    <w:p w14:paraId="2C2FF2BA"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67F816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93BF8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2794F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8A3899"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AA04E6"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28AB1B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w:t>
      </w:r>
      <w:r>
        <w:rPr>
          <w:rFonts w:eastAsia="Arial"/>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CF876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8950EE"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7F2993F"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40EDD72F"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F6502FB"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30606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7EE333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82EC35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094AC2"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085C000"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23C3C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1B566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CF9452"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7A103D"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7CDD725"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C357E5"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70FC189"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807A5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E21FB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EE78DA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43298F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22E5EB"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DB25F6" w14:textId="77777777" w:rsidR="00811D30" w:rsidRDefault="00811D3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74C340B" w14:textId="77777777" w:rsidR="00811D30"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175767E" w14:textId="77777777" w:rsidR="00811D30"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4F9A3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DBECAC"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136144" w14:textId="77777777" w:rsidR="00811D30"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487654A" w14:textId="77777777" w:rsidR="00811D30" w:rsidRDefault="00811D3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459DD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C48E9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9F99D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6DCA1AB"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33068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8EF23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EEFB26" w14:textId="77777777" w:rsidR="00811D30"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625D27A" w14:textId="77777777" w:rsidR="00811D30"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08347C" w14:textId="77777777" w:rsidR="00811D30"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D272A7" w14:textId="77777777" w:rsidR="00811D30" w:rsidRDefault="00000000">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856961" w14:textId="77777777" w:rsidR="00811D30"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E2879B1" w14:textId="77777777" w:rsidR="00811D30" w:rsidRDefault="00000000">
      <w:pPr>
        <w:tabs>
          <w:tab w:val="left" w:pos="567"/>
        </w:tabs>
        <w:spacing w:line="276" w:lineRule="auto"/>
        <w:jc w:val="both"/>
        <w:textAlignment w:val="baseline"/>
      </w:pPr>
      <w:r>
        <w:t>10.7. Sutarties įvykdymo užtikrinimas turi įsigalioti ne vėliau negu jo pateikimo Pirkėjui dieną.</w:t>
      </w:r>
    </w:p>
    <w:p w14:paraId="61D151C4" w14:textId="77777777" w:rsidR="00811D30" w:rsidRDefault="00000000">
      <w:pPr>
        <w:tabs>
          <w:tab w:val="left" w:pos="567"/>
        </w:tabs>
        <w:spacing w:line="276" w:lineRule="auto"/>
        <w:jc w:val="both"/>
        <w:textAlignment w:val="baseline"/>
      </w:pPr>
      <w:r>
        <w:t>10.8. Sutarties įvykdymo užtikrinimo suma turi būti nurodoma ir išmokama eurais.</w:t>
      </w:r>
    </w:p>
    <w:p w14:paraId="363ABD92" w14:textId="77777777" w:rsidR="00811D30"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6875D10" w14:textId="77777777" w:rsidR="00811D30"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1209EC2F" w14:textId="77777777" w:rsidR="00811D30"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6717C" w14:textId="77777777" w:rsidR="00811D30"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2C748A" w14:textId="77777777" w:rsidR="00811D30"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7FD1D0" w14:textId="77777777" w:rsidR="00811D30"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A0DFD2" w14:textId="77777777" w:rsidR="00811D30"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FB74B2A" w14:textId="77777777" w:rsidR="00811D30" w:rsidRDefault="00000000">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CB55DC" w14:textId="77777777" w:rsidR="00811D30" w:rsidRDefault="00000000">
      <w:pPr>
        <w:tabs>
          <w:tab w:val="left" w:pos="567"/>
        </w:tabs>
        <w:spacing w:line="276" w:lineRule="auto"/>
        <w:jc w:val="both"/>
        <w:textAlignment w:val="baseline"/>
      </w:pPr>
      <w:r>
        <w:t>10.16.1. Tiekėjas neįvykdė, nevykdo arba netinkamai vykdo savo įsipareigojimus pagal Sutartį;</w:t>
      </w:r>
    </w:p>
    <w:p w14:paraId="14A9BD54" w14:textId="77777777" w:rsidR="00811D30"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D10247" w14:textId="77777777" w:rsidR="00811D30"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513190" w14:textId="77777777" w:rsidR="00811D30" w:rsidRDefault="00000000">
      <w:pPr>
        <w:tabs>
          <w:tab w:val="left" w:pos="567"/>
        </w:tabs>
        <w:spacing w:line="276" w:lineRule="auto"/>
        <w:jc w:val="both"/>
        <w:textAlignment w:val="baseline"/>
      </w:pPr>
      <w:r>
        <w:t>10.16.4. Tiekėjas be pateisinamos priežasties (ne Sutartyje nustatytais atvejais) vienašališkai nutraukia Sutartį.</w:t>
      </w:r>
    </w:p>
    <w:p w14:paraId="1CE73E00" w14:textId="77777777" w:rsidR="00811D30" w:rsidRDefault="00811D30">
      <w:pPr>
        <w:tabs>
          <w:tab w:val="left" w:pos="567"/>
        </w:tabs>
        <w:spacing w:line="276" w:lineRule="auto"/>
        <w:jc w:val="both"/>
        <w:textAlignment w:val="baseline"/>
        <w:rPr>
          <w:b/>
          <w:bCs/>
        </w:rPr>
      </w:pPr>
    </w:p>
    <w:p w14:paraId="6E4253EC" w14:textId="77777777" w:rsidR="00811D30"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19A8158"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0C32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2B226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D4BFF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7D4914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0D78135"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848B52" w14:textId="77777777" w:rsidR="00811D30"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5E1A40D" w14:textId="77777777" w:rsidR="00811D30" w:rsidRDefault="00811D30">
      <w:pPr>
        <w:keepNext/>
        <w:keepLines/>
        <w:tabs>
          <w:tab w:val="left" w:pos="567"/>
          <w:tab w:val="left" w:pos="851"/>
          <w:tab w:val="left" w:pos="992"/>
          <w:tab w:val="left" w:pos="1134"/>
        </w:tabs>
        <w:spacing w:line="276" w:lineRule="auto"/>
        <w:jc w:val="center"/>
        <w:rPr>
          <w:rFonts w:eastAsia="Cambria"/>
          <w:b/>
          <w:bCs/>
          <w:caps/>
          <w14:numSpacing w14:val="tabular"/>
        </w:rPr>
      </w:pPr>
    </w:p>
    <w:p w14:paraId="2C5F69B4"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366F634"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00249A" w14:textId="77777777" w:rsidR="00811D30"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88D727" w14:textId="77777777" w:rsidR="00811D30" w:rsidRDefault="00000000">
      <w:pPr>
        <w:tabs>
          <w:tab w:val="left" w:pos="567"/>
        </w:tabs>
        <w:spacing w:line="276" w:lineRule="auto"/>
        <w:jc w:val="both"/>
        <w:textAlignment w:val="baseline"/>
      </w:pPr>
      <w:r>
        <w:t>12.1.2. Pirkėjas sumoka Tiekėjui ne didesnį kaip Specialiosiose sąlygose nurodyto dydžio Avansą.</w:t>
      </w:r>
    </w:p>
    <w:p w14:paraId="3CB2B748" w14:textId="77777777" w:rsidR="00811D30"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F2E0AB1" w14:textId="77777777" w:rsidR="00811D30"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5CF15C" w14:textId="77777777" w:rsidR="00811D30" w:rsidRDefault="0000000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A40DB8" w14:textId="77777777" w:rsidR="00811D30"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AF27A1" w14:textId="77777777" w:rsidR="00811D30"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69038E1" w14:textId="77777777" w:rsidR="00811D30" w:rsidRDefault="00000000">
      <w:pPr>
        <w:tabs>
          <w:tab w:val="left" w:pos="567"/>
        </w:tabs>
        <w:spacing w:line="276" w:lineRule="auto"/>
        <w:jc w:val="both"/>
        <w:textAlignment w:val="baseline"/>
      </w:pPr>
      <w:r>
        <w:t>12.1.7. Avanso užtikrinimo suma turi būti nurodoma ir išmokama eurais.</w:t>
      </w:r>
    </w:p>
    <w:p w14:paraId="15E31770" w14:textId="77777777" w:rsidR="00811D30"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06D55D" w14:textId="77777777" w:rsidR="00811D30" w:rsidRDefault="00000000">
      <w:pPr>
        <w:tabs>
          <w:tab w:val="left" w:pos="567"/>
        </w:tabs>
        <w:spacing w:line="276" w:lineRule="auto"/>
        <w:jc w:val="both"/>
        <w:textAlignment w:val="baseline"/>
      </w:pPr>
      <w:r>
        <w:t>12.1.9. Avanso užtikrinimas, neatitinkantis šiame Sutarties poskyryje nustatytų reikalavimų, nebus priimamas.</w:t>
      </w:r>
    </w:p>
    <w:p w14:paraId="55343B08" w14:textId="77777777" w:rsidR="00811D30"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C99179" w14:textId="77777777" w:rsidR="00811D30"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2DEBA8F" w14:textId="77777777" w:rsidR="00811D30"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A7AD22" w14:textId="77777777" w:rsidR="00811D30" w:rsidRDefault="00811D30">
      <w:pPr>
        <w:tabs>
          <w:tab w:val="left" w:pos="567"/>
        </w:tabs>
        <w:spacing w:line="276" w:lineRule="auto"/>
        <w:jc w:val="both"/>
        <w:textAlignment w:val="baseline"/>
      </w:pPr>
    </w:p>
    <w:p w14:paraId="7CA9B922"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6303EA5"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E00BF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538F72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6D570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B0573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0E071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B329C60"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A5F05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C02B8F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F7E9067" w14:textId="77777777" w:rsidR="00811D30"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576B3D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EBCE4"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D0132A0"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FFD5A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EB443F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A0C5A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6CA9C55"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5DC69D6"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D4DB0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7E2B245"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DD31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F8D56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1FB067"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BF2D1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632BF9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3ED396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EC0290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CF351CE"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D96184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22DA6AB"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5FD048"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C60BAF"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BB14E4"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1D19EA" w14:textId="77777777" w:rsidR="00811D30"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77EA7E" w14:textId="77777777" w:rsidR="00811D30" w:rsidRDefault="00811D30">
      <w:pPr>
        <w:tabs>
          <w:tab w:val="left" w:pos="0"/>
          <w:tab w:val="left" w:pos="851"/>
          <w:tab w:val="left" w:pos="992"/>
          <w:tab w:val="left" w:pos="1134"/>
        </w:tabs>
        <w:spacing w:line="276" w:lineRule="auto"/>
        <w:jc w:val="both"/>
        <w:rPr>
          <w:rFonts w:eastAsia="Arial"/>
          <w:b/>
          <w:bCs/>
        </w:rPr>
      </w:pPr>
    </w:p>
    <w:p w14:paraId="6C6BBE5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72C069"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4C790C" w14:textId="77777777" w:rsidR="00811D30"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5CCB9C4" w14:textId="77777777" w:rsidR="00811D30"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FF906E" w14:textId="77777777" w:rsidR="00811D30" w:rsidRDefault="0000000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54D24E" w14:textId="77777777" w:rsidR="00811D30" w:rsidRDefault="00811D30">
      <w:pPr>
        <w:tabs>
          <w:tab w:val="left" w:pos="567"/>
        </w:tabs>
        <w:spacing w:line="276" w:lineRule="auto"/>
        <w:jc w:val="both"/>
        <w:textAlignment w:val="baseline"/>
        <w:rPr>
          <w:b/>
          <w:bCs/>
        </w:rPr>
      </w:pPr>
    </w:p>
    <w:p w14:paraId="3D14EE66"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70AA6C1"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AC22F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CC52F72"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BA1596"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4DAE7E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0006B3"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0DE32F"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D15A1D"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A7AF4C9"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0D8C60" w14:textId="77777777" w:rsidR="00811D30"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CF120D" w14:textId="77777777" w:rsidR="00811D30"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F421AA"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EBC3F4A"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6D4CD22" w14:textId="77777777" w:rsidR="00811D30" w:rsidRDefault="00811D30">
      <w:pPr>
        <w:widowControl w:val="0"/>
        <w:tabs>
          <w:tab w:val="left" w:pos="567"/>
          <w:tab w:val="left" w:pos="851"/>
          <w:tab w:val="left" w:pos="992"/>
          <w:tab w:val="left" w:pos="1134"/>
        </w:tabs>
        <w:spacing w:line="276" w:lineRule="auto"/>
        <w:jc w:val="both"/>
        <w:rPr>
          <w:rFonts w:eastAsia="Arial"/>
        </w:rPr>
      </w:pPr>
    </w:p>
    <w:p w14:paraId="2CCE3D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F10F7BF" w14:textId="77777777" w:rsidR="00811D30"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FD545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9A8F4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976D381"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9CF7B8"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D8316C" w14:textId="77777777" w:rsidR="00811D30"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ECE56E" w14:textId="77777777" w:rsidR="00811D30" w:rsidRDefault="00000000">
      <w:pPr>
        <w:rPr>
          <w:rFonts w:eastAsia="MS Mincho"/>
          <w:i/>
          <w:iCs/>
          <w:sz w:val="20"/>
        </w:rPr>
      </w:pPr>
      <w:r>
        <w:rPr>
          <w:rFonts w:eastAsia="MS Mincho"/>
          <w:i/>
          <w:iCs/>
          <w:sz w:val="20"/>
        </w:rPr>
        <w:t>Papildyta papunkčiu:</w:t>
      </w:r>
    </w:p>
    <w:p w14:paraId="112AAE11" w14:textId="77777777" w:rsidR="00811D30" w:rsidRDefault="00000000">
      <w:pPr>
        <w:jc w:val="both"/>
        <w:rPr>
          <w:rFonts w:eastAsia="MS Mincho"/>
          <w:i/>
          <w:iCs/>
          <w:sz w:val="20"/>
        </w:rPr>
      </w:pPr>
      <w:r>
        <w:rPr>
          <w:rFonts w:eastAsia="MS Mincho"/>
          <w:i/>
          <w:iCs/>
          <w:sz w:val="20"/>
        </w:rPr>
        <w:t xml:space="preserve">Nr. </w:t>
      </w:r>
      <w:hyperlink r:id="rId19"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647474" w14:textId="77777777" w:rsidR="00811D30" w:rsidRDefault="00811D30"/>
    <w:p w14:paraId="01D45B6A"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AC399BE"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EDFC9F"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012E23" w14:textId="77777777" w:rsidR="00811D30"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53CE68" w14:textId="77777777" w:rsidR="00811D30"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222F83"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85BC95" w14:textId="77777777" w:rsidR="00811D30"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A0940B"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5C43C3" w14:textId="77777777" w:rsidR="00811D30" w:rsidRDefault="00811D30">
      <w:pPr>
        <w:widowControl w:val="0"/>
        <w:tabs>
          <w:tab w:val="left" w:pos="567"/>
          <w:tab w:val="left" w:pos="851"/>
          <w:tab w:val="left" w:pos="992"/>
          <w:tab w:val="left" w:pos="1134"/>
        </w:tabs>
        <w:spacing w:line="276" w:lineRule="auto"/>
        <w:jc w:val="both"/>
        <w:rPr>
          <w:rFonts w:eastAsia="Arial"/>
          <w:b/>
          <w:bCs/>
        </w:rPr>
      </w:pPr>
    </w:p>
    <w:p w14:paraId="27A05A8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DBE6402"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0F6E94"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711F30B"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5A738"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0CC7FD"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1611B09"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71837" w14:textId="77777777" w:rsidR="00811D30"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48B7B1"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5BBE69C"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48A91F7"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0E796A"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549253"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7E6A8C"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7CCA4204"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538664" w14:textId="77777777" w:rsidR="00811D30"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D579CBD" w14:textId="77777777" w:rsidR="00811D30"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5250CF3" w14:textId="77777777" w:rsidR="00811D30"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6E9DB9" w14:textId="77777777" w:rsidR="00811D30"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A574B5" w14:textId="77777777" w:rsidR="00811D30"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D7B2DEE" w14:textId="77777777" w:rsidR="00811D30"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399DC5B3" w14:textId="77777777" w:rsidR="00811D30"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B62D61" w14:textId="77777777" w:rsidR="00811D30"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0BF7DBC7" w14:textId="77777777" w:rsidR="00811D30"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B70662" w14:textId="77777777" w:rsidR="00811D30"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E7CB412" w14:textId="77777777" w:rsidR="00811D30"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14E18A" w14:textId="77777777" w:rsidR="00811D30"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91D6483" w14:textId="77777777" w:rsidR="00811D30" w:rsidRDefault="00000000">
      <w:pPr>
        <w:tabs>
          <w:tab w:val="left" w:pos="567"/>
        </w:tabs>
        <w:spacing w:line="276" w:lineRule="auto"/>
        <w:jc w:val="both"/>
        <w:textAlignment w:val="baseline"/>
      </w:pPr>
      <w:r>
        <w:t>21.5. Sutartinių įsipareigojimų vykdymas gali būti stabdomas tik Sutarties galiojimo laikotarpiu tokia tvarka:</w:t>
      </w:r>
    </w:p>
    <w:p w14:paraId="77A5FFAE" w14:textId="77777777" w:rsidR="00811D30"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64EAD6C" w14:textId="77777777" w:rsidR="00811D30" w:rsidRDefault="0000000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5FE1C7" w14:textId="77777777" w:rsidR="00811D30"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0654518" w14:textId="77777777" w:rsidR="00811D30"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186D3B" w14:textId="77777777" w:rsidR="00811D30" w:rsidRDefault="00000000">
      <w:pPr>
        <w:spacing w:line="276" w:lineRule="auto"/>
        <w:jc w:val="both"/>
      </w:pPr>
      <w:r>
        <w:t>21.7. Sutartinių įsipareigojimų vykdymas sustabdomas ne ilgesniam kaip konkrečios, pagrįstos aplinkybės egzistavimo laikotarpiui.</w:t>
      </w:r>
    </w:p>
    <w:p w14:paraId="7C233D28" w14:textId="77777777" w:rsidR="00811D30"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EE27BB" w14:textId="77777777" w:rsidR="00811D30"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77290B" w14:textId="77777777" w:rsidR="00811D30"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36E6B6F" w14:textId="77777777" w:rsidR="00811D30"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1C2C09" w14:textId="77777777" w:rsidR="00811D30" w:rsidRDefault="00811D30">
      <w:pPr>
        <w:tabs>
          <w:tab w:val="left" w:pos="567"/>
        </w:tabs>
        <w:spacing w:line="276" w:lineRule="auto"/>
        <w:jc w:val="both"/>
        <w:textAlignment w:val="baseline"/>
        <w:rPr>
          <w:b/>
          <w:bCs/>
        </w:rPr>
      </w:pPr>
    </w:p>
    <w:p w14:paraId="69D21D46"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B9F5A0"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10C3E1" w14:textId="77777777" w:rsidR="00811D30"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3776E4" w14:textId="77777777" w:rsidR="00811D30" w:rsidRDefault="00811D30">
      <w:pPr>
        <w:tabs>
          <w:tab w:val="left" w:pos="567"/>
          <w:tab w:val="left" w:pos="851"/>
          <w:tab w:val="left" w:pos="992"/>
          <w:tab w:val="left" w:pos="1134"/>
        </w:tabs>
        <w:spacing w:line="276" w:lineRule="auto"/>
        <w:jc w:val="both"/>
        <w:rPr>
          <w:rFonts w:eastAsia="Cambria"/>
          <w:b/>
          <w:bCs/>
        </w:rPr>
      </w:pPr>
    </w:p>
    <w:p w14:paraId="7DD8CEBC"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017FEE33"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E1BD39" w14:textId="77777777" w:rsidR="00811D30"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24EB02" w14:textId="77777777" w:rsidR="00811D30"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1586CA6" w14:textId="77777777" w:rsidR="00811D30" w:rsidRDefault="00811D30">
      <w:pPr>
        <w:tabs>
          <w:tab w:val="left" w:pos="567"/>
        </w:tabs>
        <w:spacing w:line="276" w:lineRule="auto"/>
        <w:jc w:val="both"/>
        <w:textAlignment w:val="baseline"/>
        <w:rPr>
          <w:b/>
          <w:bCs/>
        </w:rPr>
      </w:pPr>
    </w:p>
    <w:p w14:paraId="684D1859"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0ABF01C"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2763F3" w14:textId="77777777" w:rsidR="00811D30"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322BD4" w14:textId="77777777" w:rsidR="00811D30"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C859F4" w14:textId="77777777" w:rsidR="00811D30"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2FBBE2" w14:textId="77777777" w:rsidR="00811D30" w:rsidRDefault="00000000">
      <w:pPr>
        <w:tabs>
          <w:tab w:val="left" w:pos="567"/>
        </w:tabs>
        <w:spacing w:line="276" w:lineRule="auto"/>
        <w:jc w:val="both"/>
      </w:pPr>
      <w:r>
        <w:t>22.2.2.2. Tiekėjo padėtis pasikeičia ir jis atitinka pirkimo dokumentuose nustatytą pašalinimo pagrindą;</w:t>
      </w:r>
    </w:p>
    <w:p w14:paraId="5F47A990" w14:textId="77777777" w:rsidR="00811D30"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B40D8B2" w14:textId="77777777" w:rsidR="00811D30"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61C60745" w14:textId="77777777" w:rsidR="00811D30" w:rsidRDefault="00000000">
      <w:pPr>
        <w:tabs>
          <w:tab w:val="left" w:pos="567"/>
        </w:tabs>
        <w:spacing w:line="276" w:lineRule="auto"/>
        <w:jc w:val="both"/>
        <w:textAlignment w:val="baseline"/>
      </w:pPr>
      <w:r>
        <w:t>22.2.2.5. Pirkėjo valdymo organas priima sprendimą, dėl kurio Sutarties poreikis išnyksta;</w:t>
      </w:r>
    </w:p>
    <w:p w14:paraId="0511BD68" w14:textId="77777777" w:rsidR="00811D30"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49C025F" w14:textId="77777777" w:rsidR="00811D30"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013A3D8" w14:textId="77777777" w:rsidR="00811D30"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4C816B30" w14:textId="77777777" w:rsidR="00811D30"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1BF9E27D" w14:textId="77777777" w:rsidR="00811D30"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C7284EA" w14:textId="77777777" w:rsidR="00811D30"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61E4FE" w14:textId="77777777" w:rsidR="00811D30" w:rsidRDefault="0000000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369AB1E6" w14:textId="77777777" w:rsidR="00811D30"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A7A549" w14:textId="77777777" w:rsidR="00811D30"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57CCE78" w14:textId="77777777" w:rsidR="00811D30"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09891E" w14:textId="77777777" w:rsidR="00811D30"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8DE0E3A" w14:textId="77777777" w:rsidR="00811D30"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4A81B" w14:textId="77777777" w:rsidR="00811D30" w:rsidRDefault="00000000">
      <w:pPr>
        <w:rPr>
          <w:rFonts w:eastAsia="MS Mincho"/>
          <w:i/>
          <w:iCs/>
          <w:sz w:val="20"/>
        </w:rPr>
      </w:pPr>
      <w:r>
        <w:rPr>
          <w:rFonts w:eastAsia="MS Mincho"/>
          <w:i/>
          <w:iCs/>
          <w:sz w:val="20"/>
        </w:rPr>
        <w:t>Papunkčio pakeitimai:</w:t>
      </w:r>
    </w:p>
    <w:p w14:paraId="3E41CFE7" w14:textId="77777777" w:rsidR="00811D30" w:rsidRDefault="00000000">
      <w:pPr>
        <w:jc w:val="both"/>
        <w:rPr>
          <w:rFonts w:eastAsia="MS Mincho"/>
          <w:i/>
          <w:iCs/>
          <w:sz w:val="20"/>
        </w:rPr>
      </w:pPr>
      <w:r>
        <w:rPr>
          <w:rFonts w:eastAsia="MS Mincho"/>
          <w:i/>
          <w:iCs/>
          <w:sz w:val="20"/>
        </w:rPr>
        <w:t xml:space="preserve">Nr. </w:t>
      </w:r>
      <w:hyperlink r:id="rId20"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D19E51" w14:textId="77777777" w:rsidR="00811D30" w:rsidRDefault="00811D30"/>
    <w:p w14:paraId="6DB37B9D" w14:textId="77777777" w:rsidR="00811D30"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99A2F59" w14:textId="77777777" w:rsidR="00811D30" w:rsidRDefault="00000000">
      <w:pPr>
        <w:tabs>
          <w:tab w:val="left" w:pos="567"/>
        </w:tabs>
        <w:spacing w:line="276" w:lineRule="auto"/>
        <w:jc w:val="both"/>
        <w:textAlignment w:val="baseline"/>
      </w:pPr>
      <w:r>
        <w:t>22.2.7. Sutartis laikoma nutraukta kitą dieną po to, kai pasibaigia įspėjimo apie Sutarties nutraukimą terminas.</w:t>
      </w:r>
    </w:p>
    <w:p w14:paraId="4B171FCE" w14:textId="77777777" w:rsidR="00811D30"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12BFDB3" w14:textId="77777777" w:rsidR="00811D30" w:rsidRDefault="00811D30">
      <w:pPr>
        <w:tabs>
          <w:tab w:val="left" w:pos="567"/>
        </w:tabs>
        <w:spacing w:line="276" w:lineRule="auto"/>
        <w:jc w:val="both"/>
        <w:textAlignment w:val="baseline"/>
        <w:rPr>
          <w:b/>
          <w:bCs/>
        </w:rPr>
      </w:pPr>
    </w:p>
    <w:p w14:paraId="1FB08A08" w14:textId="77777777" w:rsidR="00811D30"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2AC0BC1" w14:textId="77777777" w:rsidR="00811D30" w:rsidRDefault="00811D3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4BC375" w14:textId="77777777" w:rsidR="00811D30" w:rsidRDefault="0000000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4E9618E6" w14:textId="77777777" w:rsidR="00811D30"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F460EA3" w14:textId="77777777" w:rsidR="00811D30"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AC704F" w14:textId="77777777" w:rsidR="00811D30"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5D7286" w14:textId="77777777" w:rsidR="00811D30"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FF40D8" w14:textId="77777777" w:rsidR="00811D30"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6760DB" w14:textId="77777777" w:rsidR="00811D30"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1FB88DA" w14:textId="77777777" w:rsidR="00811D30" w:rsidRDefault="00000000">
      <w:pPr>
        <w:rPr>
          <w:rFonts w:eastAsia="MS Mincho"/>
          <w:i/>
          <w:iCs/>
          <w:sz w:val="20"/>
        </w:rPr>
      </w:pPr>
      <w:r>
        <w:rPr>
          <w:rFonts w:eastAsia="MS Mincho"/>
          <w:i/>
          <w:iCs/>
          <w:sz w:val="20"/>
        </w:rPr>
        <w:t>Papunkčio pakeitimai:</w:t>
      </w:r>
    </w:p>
    <w:p w14:paraId="79BDDE1F" w14:textId="77777777" w:rsidR="00811D30" w:rsidRDefault="00000000">
      <w:pPr>
        <w:jc w:val="both"/>
        <w:rPr>
          <w:rFonts w:eastAsia="MS Mincho"/>
          <w:i/>
          <w:iCs/>
          <w:sz w:val="20"/>
        </w:rPr>
      </w:pPr>
      <w:r>
        <w:rPr>
          <w:rFonts w:eastAsia="MS Mincho"/>
          <w:i/>
          <w:iCs/>
          <w:sz w:val="20"/>
        </w:rPr>
        <w:t xml:space="preserve">Nr. </w:t>
      </w:r>
      <w:hyperlink r:id="rId21" w:history="1">
        <w:r w:rsidR="00811D30"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FF3DAE" w14:textId="77777777" w:rsidR="00811D30" w:rsidRDefault="00811D30"/>
    <w:p w14:paraId="71EDFDC5" w14:textId="77777777" w:rsidR="00811D30" w:rsidRDefault="00000000">
      <w:pPr>
        <w:tabs>
          <w:tab w:val="left" w:pos="567"/>
        </w:tabs>
        <w:spacing w:line="276" w:lineRule="auto"/>
        <w:jc w:val="both"/>
        <w:textAlignment w:val="baseline"/>
      </w:pPr>
      <w:r>
        <w:t>22.3.6. Sutartis laikoma nutraukta kitą dieną po to, kai pasibaigia įspėjimo apie Sutarties nutraukimą terminas.</w:t>
      </w:r>
    </w:p>
    <w:p w14:paraId="522D6C4C" w14:textId="77777777" w:rsidR="00811D30"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A071A8" w14:textId="77777777" w:rsidR="00811D30" w:rsidRDefault="00811D30">
      <w:pPr>
        <w:tabs>
          <w:tab w:val="left" w:pos="567"/>
        </w:tabs>
        <w:spacing w:line="276" w:lineRule="auto"/>
        <w:jc w:val="both"/>
        <w:textAlignment w:val="baseline"/>
        <w:rPr>
          <w:b/>
          <w:bCs/>
        </w:rPr>
      </w:pPr>
    </w:p>
    <w:p w14:paraId="2D350FE7" w14:textId="77777777" w:rsidR="00811D30"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7AFCA89" w14:textId="77777777" w:rsidR="00811D30" w:rsidRDefault="00811D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F9DDC2" w14:textId="77777777" w:rsidR="00811D30"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5BD3C35" w14:textId="77777777" w:rsidR="00811D30" w:rsidRDefault="00000000">
      <w:pPr>
        <w:tabs>
          <w:tab w:val="left" w:pos="567"/>
        </w:tabs>
        <w:spacing w:line="276" w:lineRule="auto"/>
        <w:jc w:val="both"/>
        <w:textAlignment w:val="baseline"/>
      </w:pPr>
      <w:r>
        <w:t>22.4.2. Nutraukus Sutartį, Šalys privalo:</w:t>
      </w:r>
    </w:p>
    <w:p w14:paraId="57BBAA33" w14:textId="77777777" w:rsidR="00811D30"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57D4469" w14:textId="77777777" w:rsidR="00811D30"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B660D6" w14:textId="77777777" w:rsidR="00811D30"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CADD2C7" w14:textId="77777777" w:rsidR="00811D30" w:rsidRDefault="00811D30">
      <w:pPr>
        <w:tabs>
          <w:tab w:val="left" w:pos="567"/>
        </w:tabs>
        <w:spacing w:line="276" w:lineRule="auto"/>
        <w:jc w:val="both"/>
        <w:textAlignment w:val="baseline"/>
        <w:rPr>
          <w:b/>
          <w:bCs/>
        </w:rPr>
      </w:pPr>
    </w:p>
    <w:p w14:paraId="037BD864"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1291B5E"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0BB0F9" w14:textId="77777777" w:rsidR="00811D30"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89139C5" w14:textId="77777777" w:rsidR="00811D30"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1F0F8" w14:textId="77777777" w:rsidR="00811D30"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608A0" w14:textId="77777777" w:rsidR="00811D30"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365B43F" w14:textId="77777777" w:rsidR="00811D30" w:rsidRDefault="00000000">
      <w:pPr>
        <w:spacing w:line="276" w:lineRule="auto"/>
        <w:jc w:val="both"/>
      </w:pPr>
      <w:r>
        <w:t>23.1.4. Šalys sudarė rašytinį Susitarimą prie Sutarties dėl prekių keitimo.</w:t>
      </w:r>
    </w:p>
    <w:p w14:paraId="7FC0B1B8" w14:textId="77777777" w:rsidR="00811D30" w:rsidRDefault="00000000">
      <w:pPr>
        <w:spacing w:line="276" w:lineRule="auto"/>
        <w:jc w:val="both"/>
      </w:pPr>
      <w:r>
        <w:t>23.2. Šiame Bendrųjų sąlygų skyriuje nurodytu atveju prekės turi būti pristatytos už ne didesnę nei pasiūlyme nurodytą kainą.</w:t>
      </w:r>
    </w:p>
    <w:p w14:paraId="1E6EE212"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E39AB1"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B23D16"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DE4516" w14:textId="77777777" w:rsidR="00811D30"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0D63DC" w14:textId="77777777" w:rsidR="00811D30"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BCED53"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CE9737A"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2FFDF91" w14:textId="77777777" w:rsidR="00811D30"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D30AC20" w14:textId="77777777" w:rsidR="00811D30" w:rsidRDefault="00811D30">
      <w:pPr>
        <w:widowControl w:val="0"/>
        <w:tabs>
          <w:tab w:val="left" w:pos="0"/>
          <w:tab w:val="left" w:pos="851"/>
          <w:tab w:val="left" w:pos="992"/>
          <w:tab w:val="left" w:pos="1134"/>
        </w:tabs>
        <w:spacing w:line="276" w:lineRule="auto"/>
        <w:jc w:val="both"/>
        <w:rPr>
          <w:rFonts w:eastAsia="Arial"/>
          <w:b/>
          <w:bCs/>
        </w:rPr>
      </w:pPr>
    </w:p>
    <w:p w14:paraId="1F47F110" w14:textId="77777777" w:rsidR="00811D30"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5F7B773" w14:textId="77777777" w:rsidR="00811D30" w:rsidRDefault="00811D3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4578F1" w14:textId="77777777" w:rsidR="00811D30"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233D77F0" w14:textId="77777777" w:rsidR="00811D30"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2F097C" w14:textId="77777777" w:rsidR="00811D30"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F8B7E9D" w14:textId="77777777" w:rsidR="00811D30" w:rsidRDefault="00811D30">
      <w:pPr>
        <w:widowControl w:val="0"/>
        <w:tabs>
          <w:tab w:val="left" w:pos="426"/>
          <w:tab w:val="left" w:pos="567"/>
          <w:tab w:val="left" w:pos="709"/>
          <w:tab w:val="left" w:pos="851"/>
          <w:tab w:val="left" w:pos="992"/>
          <w:tab w:val="left" w:pos="1134"/>
        </w:tabs>
        <w:spacing w:line="276" w:lineRule="auto"/>
        <w:jc w:val="both"/>
        <w:rPr>
          <w:rFonts w:eastAsia="Arial"/>
        </w:rPr>
      </w:pPr>
    </w:p>
    <w:p w14:paraId="75851916" w14:textId="77777777" w:rsidR="00811D30"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E2048D9" w14:textId="77777777" w:rsidR="00811D30" w:rsidRDefault="00811D30">
      <w:pPr>
        <w:spacing w:line="276" w:lineRule="auto"/>
        <w:ind w:left="5954"/>
        <w:sectPr w:rsidR="00811D30">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769DA07" w14:textId="77777777" w:rsidR="00811D30" w:rsidRDefault="00811D30" w:rsidP="00167D62">
      <w:pPr>
        <w:tabs>
          <w:tab w:val="left" w:pos="5400"/>
        </w:tabs>
        <w:textAlignment w:val="center"/>
        <w:rPr>
          <w:snapToGrid w:val="0"/>
        </w:rPr>
      </w:pPr>
    </w:p>
    <w:sectPr w:rsidR="00811D3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59D9" w14:textId="77777777" w:rsidR="00EE0B80" w:rsidRDefault="00EE0B80">
      <w:pPr>
        <w:rPr>
          <w:sz w:val="20"/>
        </w:rPr>
      </w:pPr>
      <w:r>
        <w:rPr>
          <w:sz w:val="20"/>
        </w:rPr>
        <w:separator/>
      </w:r>
    </w:p>
  </w:endnote>
  <w:endnote w:type="continuationSeparator" w:id="0">
    <w:p w14:paraId="5BC4874D" w14:textId="77777777" w:rsidR="00EE0B80" w:rsidRDefault="00EE0B80">
      <w:pPr>
        <w:rPr>
          <w:sz w:val="20"/>
        </w:rPr>
      </w:pPr>
      <w:r>
        <w:rPr>
          <w:sz w:val="20"/>
        </w:rPr>
        <w:continuationSeparator/>
      </w:r>
    </w:p>
  </w:endnote>
  <w:endnote w:type="continuationNotice" w:id="1">
    <w:p w14:paraId="740B612F" w14:textId="77777777" w:rsidR="00EE0B80" w:rsidRDefault="00EE0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7E6" w14:textId="77777777" w:rsidR="00811D30" w:rsidRDefault="00811D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34A95" w14:textId="77777777" w:rsidR="00EE0B80" w:rsidRDefault="00EE0B80">
      <w:pPr>
        <w:rPr>
          <w:sz w:val="20"/>
        </w:rPr>
      </w:pPr>
      <w:r>
        <w:rPr>
          <w:sz w:val="20"/>
        </w:rPr>
        <w:separator/>
      </w:r>
    </w:p>
  </w:footnote>
  <w:footnote w:type="continuationSeparator" w:id="0">
    <w:p w14:paraId="68362A6C" w14:textId="77777777" w:rsidR="00EE0B80" w:rsidRDefault="00EE0B80">
      <w:pPr>
        <w:rPr>
          <w:sz w:val="20"/>
        </w:rPr>
      </w:pPr>
      <w:r>
        <w:rPr>
          <w:sz w:val="20"/>
        </w:rPr>
        <w:continuationSeparator/>
      </w:r>
    </w:p>
  </w:footnote>
  <w:footnote w:type="continuationNotice" w:id="1">
    <w:p w14:paraId="6E18546B" w14:textId="77777777" w:rsidR="00EE0B80" w:rsidRDefault="00EE0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5E51" w14:textId="77777777" w:rsidR="00811D30"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FD134A7" w14:textId="77777777" w:rsidR="00811D30" w:rsidRDefault="00811D3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388E"/>
    <w:rsid w:val="0005438E"/>
    <w:rsid w:val="001040D2"/>
    <w:rsid w:val="00140B47"/>
    <w:rsid w:val="00167D62"/>
    <w:rsid w:val="001B56E5"/>
    <w:rsid w:val="001F0782"/>
    <w:rsid w:val="00232051"/>
    <w:rsid w:val="002769DF"/>
    <w:rsid w:val="00292A4B"/>
    <w:rsid w:val="002A60E9"/>
    <w:rsid w:val="0031493C"/>
    <w:rsid w:val="00320E66"/>
    <w:rsid w:val="00374FA0"/>
    <w:rsid w:val="00386390"/>
    <w:rsid w:val="003B1533"/>
    <w:rsid w:val="003C4BCE"/>
    <w:rsid w:val="003D53AA"/>
    <w:rsid w:val="003E0101"/>
    <w:rsid w:val="003E5540"/>
    <w:rsid w:val="00400692"/>
    <w:rsid w:val="00412230"/>
    <w:rsid w:val="004404E6"/>
    <w:rsid w:val="004B1F49"/>
    <w:rsid w:val="004E393D"/>
    <w:rsid w:val="004E4139"/>
    <w:rsid w:val="005246AF"/>
    <w:rsid w:val="00561ABA"/>
    <w:rsid w:val="00566B91"/>
    <w:rsid w:val="00577FF4"/>
    <w:rsid w:val="005853B5"/>
    <w:rsid w:val="005A20B7"/>
    <w:rsid w:val="005D69FC"/>
    <w:rsid w:val="00623ACE"/>
    <w:rsid w:val="006507C3"/>
    <w:rsid w:val="0065459F"/>
    <w:rsid w:val="00740C17"/>
    <w:rsid w:val="007818B4"/>
    <w:rsid w:val="007A010A"/>
    <w:rsid w:val="007E66C6"/>
    <w:rsid w:val="007E68A7"/>
    <w:rsid w:val="00811D30"/>
    <w:rsid w:val="00823355"/>
    <w:rsid w:val="008451E7"/>
    <w:rsid w:val="00856EC7"/>
    <w:rsid w:val="008613EC"/>
    <w:rsid w:val="008C2AA0"/>
    <w:rsid w:val="00915A09"/>
    <w:rsid w:val="00957D07"/>
    <w:rsid w:val="00A8574E"/>
    <w:rsid w:val="00AD555F"/>
    <w:rsid w:val="00B51796"/>
    <w:rsid w:val="00B72D09"/>
    <w:rsid w:val="00C370FE"/>
    <w:rsid w:val="00C606E7"/>
    <w:rsid w:val="00D6093F"/>
    <w:rsid w:val="00DA4E0C"/>
    <w:rsid w:val="00DC4C0C"/>
    <w:rsid w:val="00E1181A"/>
    <w:rsid w:val="00E757F7"/>
    <w:rsid w:val="00EA05FD"/>
    <w:rsid w:val="00EE0B80"/>
    <w:rsid w:val="00F0317E"/>
    <w:rsid w:val="00F11809"/>
    <w:rsid w:val="00F643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DDB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as2">
    <w:name w:val="List 2"/>
    <w:basedOn w:val="prastasis"/>
    <w:uiPriority w:val="99"/>
    <w:unhideWhenUsed/>
    <w:rsid w:val="008C2AA0"/>
    <w:pPr>
      <w:ind w:left="566" w:hanging="283"/>
      <w:contextualSpacing/>
    </w:pPr>
    <w:rPr>
      <w:szCs w:val="24"/>
      <w:lang w:eastAsia="lt-LT"/>
    </w:rPr>
  </w:style>
  <w:style w:type="paragraph" w:styleId="Sraas3">
    <w:name w:val="List 3"/>
    <w:basedOn w:val="prastasis"/>
    <w:uiPriority w:val="99"/>
    <w:unhideWhenUsed/>
    <w:rsid w:val="00C370FE"/>
    <w:pPr>
      <w:ind w:left="849" w:hanging="283"/>
      <w:contextualSpacing/>
    </w:pPr>
    <w:rPr>
      <w:szCs w:val="24"/>
      <w:lang w:eastAsia="lt-LT"/>
    </w:rPr>
  </w:style>
  <w:style w:type="paragraph" w:styleId="Sraas4">
    <w:name w:val="List 4"/>
    <w:basedOn w:val="prastasis"/>
    <w:uiPriority w:val="99"/>
    <w:unhideWhenUsed/>
    <w:rsid w:val="00F0317E"/>
    <w:pPr>
      <w:ind w:left="1132" w:hanging="283"/>
      <w:contextualSpacing/>
    </w:pPr>
    <w:rPr>
      <w:szCs w:val="24"/>
      <w:lang w:eastAsia="lt-LT"/>
    </w:rPr>
  </w:style>
  <w:style w:type="paragraph" w:styleId="Sraas5">
    <w:name w:val="List 5"/>
    <w:basedOn w:val="prastasis"/>
    <w:uiPriority w:val="99"/>
    <w:unhideWhenUsed/>
    <w:rsid w:val="00F0317E"/>
    <w:pPr>
      <w:ind w:left="1415" w:hanging="283"/>
      <w:contextualSpacing/>
    </w:pPr>
    <w:rPr>
      <w:szCs w:val="24"/>
      <w:lang w:eastAsia="lt-LT"/>
    </w:rPr>
  </w:style>
  <w:style w:type="paragraph" w:customStyle="1" w:styleId="prastasis1">
    <w:name w:val="Įprastasis1"/>
    <w:rsid w:val="00566B91"/>
    <w:pPr>
      <w:suppressAutoHyphens/>
      <w:autoSpaceDN w:val="0"/>
      <w:spacing w:after="200" w:line="276" w:lineRule="auto"/>
      <w:textAlignment w:val="baseline"/>
    </w:pPr>
    <w:rPr>
      <w:rFonts w:ascii="Calibri" w:eastAsia="Calibri" w:hAnsi="Calibri"/>
      <w:sz w:val="22"/>
      <w:szCs w:val="22"/>
    </w:rPr>
  </w:style>
  <w:style w:type="character" w:customStyle="1" w:styleId="Numatytasispastraiposriftas1">
    <w:name w:val="Numatytasis pastraipos šriftas1"/>
    <w:rsid w:val="0056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hyperlink" Target="http://www.vpt.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69825</Words>
  <Characters>39801</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Rita Misiūnienė</cp:lastModifiedBy>
  <cp:revision>2</cp:revision>
  <cp:lastPrinted>2017-06-29T23:42:00Z</cp:lastPrinted>
  <dcterms:created xsi:type="dcterms:W3CDTF">2025-07-10T11:26:00Z</dcterms:created>
  <dcterms:modified xsi:type="dcterms:W3CDTF">2025-07-10T11:26:00Z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